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1ED3F" w14:textId="77777777" w:rsidR="002A3DBA" w:rsidRPr="009954DB" w:rsidRDefault="002A3DBA" w:rsidP="002A3DBA">
      <w:pPr>
        <w:pStyle w:val="Normaalweb"/>
        <w:rPr>
          <w:b/>
          <w:bCs/>
          <w:sz w:val="44"/>
          <w:szCs w:val="44"/>
        </w:rPr>
      </w:pPr>
      <w:r w:rsidRPr="009954DB">
        <w:rPr>
          <w:b/>
          <w:bCs/>
          <w:sz w:val="44"/>
          <w:szCs w:val="44"/>
        </w:rPr>
        <w:t>Hoe stierf Toetanchamon?</w:t>
      </w:r>
    </w:p>
    <w:p w14:paraId="5EE7872A" w14:textId="77777777" w:rsidR="002A3DBA" w:rsidRDefault="002A3DBA" w:rsidP="002A3DBA">
      <w:pPr>
        <w:pStyle w:val="Normaalweb"/>
        <w:rPr>
          <w:sz w:val="28"/>
          <w:szCs w:val="28"/>
        </w:rPr>
      </w:pPr>
      <w:r>
        <w:rPr>
          <w:noProof/>
        </w:rPr>
        <w:drawing>
          <wp:anchor distT="0" distB="0" distL="114300" distR="114300" simplePos="0" relativeHeight="251659264" behindDoc="0" locked="0" layoutInCell="1" allowOverlap="1" wp14:anchorId="13EB52C4" wp14:editId="45D2E419">
            <wp:simplePos x="0" y="0"/>
            <wp:positionH relativeFrom="column">
              <wp:posOffset>-4445</wp:posOffset>
            </wp:positionH>
            <wp:positionV relativeFrom="paragraph">
              <wp:posOffset>1270</wp:posOffset>
            </wp:positionV>
            <wp:extent cx="2419350" cy="3206367"/>
            <wp:effectExtent l="0" t="0" r="0" b="0"/>
            <wp:wrapSquare wrapText="bothSides"/>
            <wp:docPr id="29" name="Afbeelding 29" descr="Dit is Toetanchamon - De Standaard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is Toetanchamon - De Standaard Mobi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19350" cy="32063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94B11" w14:textId="77777777" w:rsidR="002A3DBA" w:rsidRPr="009954DB" w:rsidRDefault="002A3DBA" w:rsidP="002A3DBA">
      <w:pPr>
        <w:pStyle w:val="Normaalweb"/>
        <w:rPr>
          <w:sz w:val="28"/>
          <w:szCs w:val="28"/>
        </w:rPr>
      </w:pPr>
      <w:r w:rsidRPr="009954DB">
        <w:rPr>
          <w:sz w:val="28"/>
          <w:szCs w:val="28"/>
        </w:rPr>
        <w:t xml:space="preserve">Was het een jachtongeluk, een ziekte of moord? Er doen vele </w:t>
      </w:r>
      <w:r>
        <w:rPr>
          <w:sz w:val="28"/>
          <w:szCs w:val="28"/>
        </w:rPr>
        <w:t>ideeën</w:t>
      </w:r>
      <w:r w:rsidRPr="009954DB">
        <w:rPr>
          <w:sz w:val="28"/>
          <w:szCs w:val="28"/>
        </w:rPr>
        <w:t xml:space="preserve"> de ronde over de dood van Toetanchamon.</w:t>
      </w:r>
    </w:p>
    <w:p w14:paraId="7801D232" w14:textId="77777777" w:rsidR="002A3DBA" w:rsidRPr="009954DB" w:rsidRDefault="002A3DBA" w:rsidP="002A3DBA">
      <w:pPr>
        <w:pStyle w:val="Normaalweb"/>
        <w:rPr>
          <w:sz w:val="28"/>
          <w:szCs w:val="28"/>
        </w:rPr>
      </w:pPr>
      <w:proofErr w:type="spellStart"/>
      <w:r w:rsidRPr="009954DB">
        <w:rPr>
          <w:sz w:val="28"/>
          <w:szCs w:val="28"/>
        </w:rPr>
        <w:t>Howard</w:t>
      </w:r>
      <w:proofErr w:type="spellEnd"/>
      <w:r w:rsidRPr="009954DB">
        <w:rPr>
          <w:sz w:val="28"/>
          <w:szCs w:val="28"/>
        </w:rPr>
        <w:t xml:space="preserve"> Carter onderzocht het ruim 3200 jaar oude lichaam als eerste, maar de archeoloog was vooral geïnteresseerd in de schatten uit het graf. </w:t>
      </w:r>
    </w:p>
    <w:p w14:paraId="78E9AE4A" w14:textId="77777777" w:rsidR="002A3DBA" w:rsidRPr="009954DB" w:rsidRDefault="002A3DBA" w:rsidP="002A3DBA">
      <w:pPr>
        <w:pStyle w:val="Normaalweb"/>
        <w:rPr>
          <w:sz w:val="28"/>
          <w:szCs w:val="28"/>
        </w:rPr>
      </w:pPr>
      <w:r w:rsidRPr="009954DB">
        <w:rPr>
          <w:sz w:val="28"/>
          <w:szCs w:val="28"/>
        </w:rPr>
        <w:t>De mummie zat vast in een dikke laag hars en olie die na het balsemen in de kist was gegoten, en om de farao uit de kist te krijgen, moest Carter zijn armen, benen en hoofd afzagen. Er bleven 13 stukken over.</w:t>
      </w:r>
    </w:p>
    <w:p w14:paraId="37D03CE7" w14:textId="77777777" w:rsidR="002A3DBA" w:rsidRPr="009954DB" w:rsidRDefault="002A3DBA" w:rsidP="002A3DBA">
      <w:pPr>
        <w:pStyle w:val="Normaalweb"/>
        <w:rPr>
          <w:sz w:val="28"/>
          <w:szCs w:val="28"/>
        </w:rPr>
      </w:pPr>
      <w:r w:rsidRPr="009954DB">
        <w:rPr>
          <w:sz w:val="28"/>
          <w:szCs w:val="28"/>
        </w:rPr>
        <w:t xml:space="preserve">In de jaren daarna is de mummie slechts twee keer onderzocht, en telkens zonder </w:t>
      </w:r>
      <w:r>
        <w:rPr>
          <w:sz w:val="28"/>
          <w:szCs w:val="28"/>
        </w:rPr>
        <w:t>duidelijke</w:t>
      </w:r>
      <w:r w:rsidRPr="009954DB">
        <w:rPr>
          <w:sz w:val="28"/>
          <w:szCs w:val="28"/>
        </w:rPr>
        <w:t xml:space="preserve"> resultaten. </w:t>
      </w:r>
    </w:p>
    <w:p w14:paraId="4ABD32AC" w14:textId="77777777" w:rsidR="002A3DBA" w:rsidRPr="009954DB" w:rsidRDefault="002A3DBA" w:rsidP="002A3DBA">
      <w:pPr>
        <w:pStyle w:val="Normaalweb"/>
        <w:rPr>
          <w:sz w:val="28"/>
          <w:szCs w:val="28"/>
        </w:rPr>
      </w:pPr>
      <w:r>
        <w:rPr>
          <w:noProof/>
        </w:rPr>
        <w:drawing>
          <wp:anchor distT="0" distB="0" distL="114300" distR="114300" simplePos="0" relativeHeight="251661312" behindDoc="0" locked="0" layoutInCell="1" allowOverlap="1" wp14:anchorId="46856414" wp14:editId="065D3AAC">
            <wp:simplePos x="0" y="0"/>
            <wp:positionH relativeFrom="margin">
              <wp:posOffset>3089910</wp:posOffset>
            </wp:positionH>
            <wp:positionV relativeFrom="paragraph">
              <wp:posOffset>500380</wp:posOffset>
            </wp:positionV>
            <wp:extent cx="2804160" cy="3914775"/>
            <wp:effectExtent l="0" t="0" r="0" b="9525"/>
            <wp:wrapSquare wrapText="bothSides"/>
            <wp:docPr id="30" name="Afbeelding 30" descr="Zahi Hawas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hi Hawass - Wiki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4160" cy="391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4DB">
        <w:rPr>
          <w:sz w:val="28"/>
          <w:szCs w:val="28"/>
        </w:rPr>
        <w:t xml:space="preserve">Maar enige tijd terug besloot het toenmalige Egyptische hoofd archeologie </w:t>
      </w:r>
      <w:proofErr w:type="spellStart"/>
      <w:r w:rsidRPr="009954DB">
        <w:rPr>
          <w:sz w:val="28"/>
          <w:szCs w:val="28"/>
        </w:rPr>
        <w:t>Zahi</w:t>
      </w:r>
      <w:proofErr w:type="spellEnd"/>
      <w:r w:rsidRPr="009954DB">
        <w:rPr>
          <w:sz w:val="28"/>
          <w:szCs w:val="28"/>
        </w:rPr>
        <w:t xml:space="preserve"> </w:t>
      </w:r>
      <w:proofErr w:type="spellStart"/>
      <w:r w:rsidRPr="009954DB">
        <w:rPr>
          <w:sz w:val="28"/>
          <w:szCs w:val="28"/>
        </w:rPr>
        <w:t>Hawass</w:t>
      </w:r>
      <w:proofErr w:type="spellEnd"/>
      <w:r w:rsidRPr="009954DB">
        <w:rPr>
          <w:sz w:val="28"/>
          <w:szCs w:val="28"/>
        </w:rPr>
        <w:t xml:space="preserve"> om met nieuwe technieken het raadsel voor eens en voor altijd de wereld uit te helpen: CT-scans en DNA-analyse. </w:t>
      </w:r>
    </w:p>
    <w:p w14:paraId="574DD8A2" w14:textId="77777777" w:rsidR="002A3DBA" w:rsidRDefault="002A3DBA" w:rsidP="002A3DBA">
      <w:pPr>
        <w:pStyle w:val="Normaalweb"/>
        <w:rPr>
          <w:sz w:val="28"/>
          <w:szCs w:val="28"/>
        </w:rPr>
      </w:pPr>
      <w:r w:rsidRPr="009954DB">
        <w:rPr>
          <w:sz w:val="28"/>
          <w:szCs w:val="28"/>
        </w:rPr>
        <w:t>In 2010 maakten de resultaten van dit onderzoek een einde aan bijna 100 jaar speculaties en geruchte</w:t>
      </w:r>
      <w:r>
        <w:rPr>
          <w:sz w:val="28"/>
          <w:szCs w:val="28"/>
        </w:rPr>
        <w:t>n.</w:t>
      </w:r>
    </w:p>
    <w:p w14:paraId="607CAB1F" w14:textId="77777777" w:rsidR="002A3DBA" w:rsidRDefault="002A3DBA" w:rsidP="002A3DBA">
      <w:pPr>
        <w:pStyle w:val="Normaalweb"/>
        <w:rPr>
          <w:sz w:val="28"/>
          <w:szCs w:val="28"/>
        </w:rPr>
      </w:pPr>
    </w:p>
    <w:p w14:paraId="29BDB029" w14:textId="77777777" w:rsidR="002A3DBA" w:rsidRDefault="002A3DBA" w:rsidP="002A3DBA">
      <w:pPr>
        <w:pStyle w:val="Normaalweb"/>
        <w:rPr>
          <w:sz w:val="28"/>
          <w:szCs w:val="28"/>
        </w:rPr>
      </w:pPr>
    </w:p>
    <w:p w14:paraId="6D1BDDF2" w14:textId="77777777" w:rsidR="002A3DBA" w:rsidRDefault="002A3DBA" w:rsidP="002A3DBA">
      <w:pPr>
        <w:pStyle w:val="Normaalweb"/>
      </w:pPr>
    </w:p>
    <w:p w14:paraId="611E90F0" w14:textId="77777777" w:rsidR="002A3DBA" w:rsidRDefault="002A3DBA" w:rsidP="002A3DBA">
      <w:pPr>
        <w:pStyle w:val="Normaalweb"/>
      </w:pPr>
    </w:p>
    <w:p w14:paraId="6CAB231F" w14:textId="77777777" w:rsidR="002A3DBA" w:rsidRDefault="002A3DBA" w:rsidP="002A3DBA">
      <w:pPr>
        <w:pStyle w:val="Normaalweb"/>
      </w:pPr>
    </w:p>
    <w:p w14:paraId="7C6F5797" w14:textId="77777777" w:rsidR="002A3DBA" w:rsidRDefault="002A3DBA" w:rsidP="002A3DBA">
      <w:pPr>
        <w:pStyle w:val="Normaalweb"/>
      </w:pPr>
    </w:p>
    <w:p w14:paraId="56803B75" w14:textId="77777777" w:rsidR="002A3DBA" w:rsidRDefault="002A3DBA" w:rsidP="002A3DBA">
      <w:pPr>
        <w:pStyle w:val="Normaalweb"/>
      </w:pPr>
      <w:proofErr w:type="spellStart"/>
      <w:r>
        <w:t>Dr</w:t>
      </w:r>
      <w:proofErr w:type="spellEnd"/>
      <w:r>
        <w:t xml:space="preserve"> </w:t>
      </w:r>
      <w:proofErr w:type="spellStart"/>
      <w:r>
        <w:t>Zahi</w:t>
      </w:r>
      <w:proofErr w:type="spellEnd"/>
      <w:r>
        <w:t xml:space="preserve"> </w:t>
      </w:r>
      <w:proofErr w:type="spellStart"/>
      <w:r>
        <w:t>Hawass</w:t>
      </w:r>
      <w:proofErr w:type="spellEnd"/>
      <w:r>
        <w:t>, 2010</w:t>
      </w:r>
    </w:p>
    <w:p w14:paraId="1075DE3C" w14:textId="77777777" w:rsidR="002A3DBA" w:rsidRDefault="002A3DBA" w:rsidP="002A3DBA">
      <w:pPr>
        <w:pStyle w:val="Kop2"/>
        <w:rPr>
          <w:sz w:val="28"/>
          <w:szCs w:val="28"/>
        </w:rPr>
      </w:pPr>
    </w:p>
    <w:p w14:paraId="14DB5866" w14:textId="77777777" w:rsidR="002A3DBA" w:rsidRPr="009954DB" w:rsidRDefault="002A3DBA" w:rsidP="002A3DBA">
      <w:pPr>
        <w:pStyle w:val="Kop2"/>
        <w:rPr>
          <w:sz w:val="28"/>
          <w:szCs w:val="28"/>
        </w:rPr>
      </w:pPr>
      <w:r w:rsidRPr="009954DB">
        <w:rPr>
          <w:sz w:val="28"/>
          <w:szCs w:val="28"/>
        </w:rPr>
        <w:t>Theorie 1: Toetanchamon viel uit zijn wagen</w:t>
      </w:r>
    </w:p>
    <w:p w14:paraId="3DDB0829" w14:textId="77777777" w:rsidR="002A3DBA" w:rsidRPr="009954DB" w:rsidRDefault="002A3DBA" w:rsidP="002A3DBA">
      <w:pPr>
        <w:pStyle w:val="Normaalweb"/>
        <w:rPr>
          <w:sz w:val="28"/>
          <w:szCs w:val="28"/>
        </w:rPr>
      </w:pPr>
      <w:r w:rsidRPr="009954DB">
        <w:rPr>
          <w:sz w:val="28"/>
          <w:szCs w:val="28"/>
        </w:rPr>
        <w:t xml:space="preserve">Volgens veel onderzoekers overleed Toetanchamon na een val uit zijn wagen. Op afbeeldingen is de farao vaak te zien in zijn tweewielige strijdwagen, tijdens de jacht of een oorlog. </w:t>
      </w:r>
    </w:p>
    <w:p w14:paraId="16D4F533" w14:textId="77777777" w:rsidR="002A3DBA" w:rsidRDefault="002A3DBA" w:rsidP="002A3DBA">
      <w:pPr>
        <w:pStyle w:val="Normaalweb"/>
        <w:rPr>
          <w:sz w:val="28"/>
          <w:szCs w:val="28"/>
        </w:rPr>
      </w:pPr>
      <w:r w:rsidRPr="009954DB">
        <w:rPr>
          <w:sz w:val="28"/>
          <w:szCs w:val="28"/>
        </w:rPr>
        <w:t>Maar dit li</w:t>
      </w:r>
      <w:r>
        <w:rPr>
          <w:sz w:val="28"/>
          <w:szCs w:val="28"/>
        </w:rPr>
        <w:t>jkt helemaal niet te kloppen</w:t>
      </w:r>
      <w:r w:rsidRPr="009954DB">
        <w:rPr>
          <w:sz w:val="28"/>
          <w:szCs w:val="28"/>
        </w:rPr>
        <w:t xml:space="preserve">. Nieuw onderzoek toont aan dat de </w:t>
      </w:r>
      <w:proofErr w:type="spellStart"/>
      <w:r w:rsidRPr="009954DB">
        <w:rPr>
          <w:sz w:val="28"/>
          <w:szCs w:val="28"/>
        </w:rPr>
        <w:t>kindkoning</w:t>
      </w:r>
      <w:proofErr w:type="spellEnd"/>
      <w:r w:rsidRPr="009954DB">
        <w:rPr>
          <w:sz w:val="28"/>
          <w:szCs w:val="28"/>
        </w:rPr>
        <w:t xml:space="preserve"> nauwelijks kon lopen, laat staan een strijdwagen berijden. </w:t>
      </w:r>
    </w:p>
    <w:p w14:paraId="02CF5303" w14:textId="77777777" w:rsidR="002A3DBA" w:rsidRDefault="002A3DBA" w:rsidP="002A3DBA">
      <w:pPr>
        <w:pStyle w:val="Normaalweb"/>
        <w:rPr>
          <w:i/>
          <w:iCs/>
        </w:rPr>
      </w:pPr>
      <w:r>
        <w:rPr>
          <w:noProof/>
        </w:rPr>
        <w:drawing>
          <wp:anchor distT="0" distB="0" distL="114300" distR="114300" simplePos="0" relativeHeight="251660288" behindDoc="0" locked="0" layoutInCell="1" allowOverlap="1" wp14:anchorId="41A07F13" wp14:editId="4537C448">
            <wp:simplePos x="0" y="0"/>
            <wp:positionH relativeFrom="margin">
              <wp:align>left</wp:align>
            </wp:positionH>
            <wp:positionV relativeFrom="paragraph">
              <wp:posOffset>7620</wp:posOffset>
            </wp:positionV>
            <wp:extent cx="4695825" cy="3166745"/>
            <wp:effectExtent l="0" t="0" r="9525" b="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5825" cy="3166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05761" w14:textId="77777777" w:rsidR="002A3DBA" w:rsidRDefault="002A3DBA" w:rsidP="002A3DBA">
      <w:pPr>
        <w:pStyle w:val="Normaalweb"/>
        <w:rPr>
          <w:i/>
          <w:iCs/>
        </w:rPr>
      </w:pPr>
    </w:p>
    <w:p w14:paraId="16151469" w14:textId="77777777" w:rsidR="002A3DBA" w:rsidRDefault="002A3DBA" w:rsidP="002A3DBA">
      <w:pPr>
        <w:pStyle w:val="Normaalweb"/>
        <w:rPr>
          <w:i/>
          <w:iCs/>
        </w:rPr>
      </w:pPr>
    </w:p>
    <w:p w14:paraId="41BCC767" w14:textId="77777777" w:rsidR="002A3DBA" w:rsidRDefault="002A3DBA" w:rsidP="002A3DBA">
      <w:pPr>
        <w:pStyle w:val="Normaalweb"/>
        <w:rPr>
          <w:i/>
          <w:iCs/>
        </w:rPr>
      </w:pPr>
    </w:p>
    <w:p w14:paraId="023A8A4C" w14:textId="77777777" w:rsidR="002A3DBA" w:rsidRDefault="002A3DBA" w:rsidP="002A3DBA">
      <w:pPr>
        <w:pStyle w:val="Normaalweb"/>
        <w:rPr>
          <w:i/>
          <w:iCs/>
        </w:rPr>
      </w:pPr>
    </w:p>
    <w:p w14:paraId="1AD82ADA" w14:textId="77777777" w:rsidR="002A3DBA" w:rsidRDefault="002A3DBA" w:rsidP="002A3DBA">
      <w:pPr>
        <w:pStyle w:val="Normaalweb"/>
        <w:rPr>
          <w:i/>
          <w:iCs/>
        </w:rPr>
      </w:pPr>
    </w:p>
    <w:p w14:paraId="71F0AB3C" w14:textId="77777777" w:rsidR="002A3DBA" w:rsidRPr="0044485E" w:rsidRDefault="002A3DBA" w:rsidP="002A3DBA">
      <w:pPr>
        <w:pStyle w:val="Normaalweb"/>
        <w:rPr>
          <w:i/>
          <w:iCs/>
        </w:rPr>
      </w:pPr>
      <w:r w:rsidRPr="009954DB">
        <w:rPr>
          <w:i/>
          <w:iCs/>
        </w:rPr>
        <w:t>Afbeelding van Toetanchamon op een strijdwagen</w:t>
      </w:r>
    </w:p>
    <w:p w14:paraId="38E61CED" w14:textId="77777777" w:rsidR="002A3DBA" w:rsidRDefault="002A3DBA" w:rsidP="002A3DBA">
      <w:pPr>
        <w:pStyle w:val="Normaalweb"/>
        <w:rPr>
          <w:sz w:val="28"/>
          <w:szCs w:val="28"/>
        </w:rPr>
      </w:pPr>
    </w:p>
    <w:p w14:paraId="6EF07AF3" w14:textId="77777777" w:rsidR="002A3DBA" w:rsidRDefault="002A3DBA" w:rsidP="002A3DBA">
      <w:pPr>
        <w:pStyle w:val="Kop2"/>
        <w:rPr>
          <w:sz w:val="28"/>
          <w:szCs w:val="28"/>
        </w:rPr>
      </w:pPr>
    </w:p>
    <w:p w14:paraId="1AA9A7BA" w14:textId="77777777" w:rsidR="002A3DBA" w:rsidRPr="009954DB" w:rsidRDefault="002A3DBA" w:rsidP="002A3DBA">
      <w:pPr>
        <w:pStyle w:val="Kop2"/>
        <w:rPr>
          <w:sz w:val="28"/>
          <w:szCs w:val="28"/>
        </w:rPr>
      </w:pPr>
      <w:r w:rsidRPr="009954DB">
        <w:rPr>
          <w:sz w:val="28"/>
          <w:szCs w:val="28"/>
        </w:rPr>
        <w:t xml:space="preserve">Theorie 2: Farao werd door zijn adviseur vermoord </w:t>
      </w:r>
    </w:p>
    <w:p w14:paraId="79945053" w14:textId="77777777" w:rsidR="002A3DBA" w:rsidRPr="009954DB" w:rsidRDefault="002A3DBA" w:rsidP="002A3DBA">
      <w:pPr>
        <w:pStyle w:val="Normaalweb"/>
        <w:rPr>
          <w:sz w:val="28"/>
          <w:szCs w:val="28"/>
        </w:rPr>
      </w:pPr>
      <w:r w:rsidRPr="009954DB">
        <w:rPr>
          <w:sz w:val="28"/>
          <w:szCs w:val="28"/>
        </w:rPr>
        <w:t xml:space="preserve">Toetanchamon was pas tien jaar oud toen hij aan de macht kwam. Zijn rijk verkeerde in chaos, en hij riep de hulp in van de legerleider, </w:t>
      </w:r>
      <w:proofErr w:type="spellStart"/>
      <w:r w:rsidRPr="009954DB">
        <w:rPr>
          <w:sz w:val="28"/>
          <w:szCs w:val="28"/>
        </w:rPr>
        <w:t>Horemheb</w:t>
      </w:r>
      <w:proofErr w:type="spellEnd"/>
      <w:r w:rsidRPr="009954DB">
        <w:rPr>
          <w:sz w:val="28"/>
          <w:szCs w:val="28"/>
        </w:rPr>
        <w:t xml:space="preserve">, die algauw de touwtjes stevig in handen kreeg. </w:t>
      </w:r>
    </w:p>
    <w:p w14:paraId="49DA847A" w14:textId="77777777" w:rsidR="002A3DBA" w:rsidRPr="009954DB" w:rsidRDefault="002A3DBA" w:rsidP="002A3DBA">
      <w:pPr>
        <w:pStyle w:val="Normaalweb"/>
        <w:rPr>
          <w:sz w:val="28"/>
          <w:szCs w:val="28"/>
        </w:rPr>
      </w:pPr>
      <w:r w:rsidRPr="009954DB">
        <w:rPr>
          <w:sz w:val="28"/>
          <w:szCs w:val="28"/>
        </w:rPr>
        <w:t xml:space="preserve">De bevoorrechte positie viel volgens sommige theorieën verkeerd bij de persoonlijke adviseur van Toetanchamon, </w:t>
      </w:r>
      <w:proofErr w:type="spellStart"/>
      <w:r w:rsidRPr="009954DB">
        <w:rPr>
          <w:sz w:val="28"/>
          <w:szCs w:val="28"/>
        </w:rPr>
        <w:t>Eje</w:t>
      </w:r>
      <w:proofErr w:type="spellEnd"/>
      <w:r w:rsidRPr="009954DB">
        <w:rPr>
          <w:sz w:val="28"/>
          <w:szCs w:val="28"/>
        </w:rPr>
        <w:t>.</w:t>
      </w:r>
    </w:p>
    <w:p w14:paraId="5F190DC4" w14:textId="77777777" w:rsidR="002A3DBA" w:rsidRPr="009954DB" w:rsidRDefault="002A3DBA" w:rsidP="002A3DBA">
      <w:pPr>
        <w:pStyle w:val="Normaalweb"/>
        <w:rPr>
          <w:sz w:val="28"/>
          <w:szCs w:val="28"/>
        </w:rPr>
      </w:pPr>
      <w:r w:rsidRPr="009954DB">
        <w:rPr>
          <w:sz w:val="28"/>
          <w:szCs w:val="28"/>
        </w:rPr>
        <w:t xml:space="preserve">Terwijl </w:t>
      </w:r>
      <w:proofErr w:type="spellStart"/>
      <w:r w:rsidRPr="009954DB">
        <w:rPr>
          <w:sz w:val="28"/>
          <w:szCs w:val="28"/>
        </w:rPr>
        <w:t>Horemheb</w:t>
      </w:r>
      <w:proofErr w:type="spellEnd"/>
      <w:r w:rsidRPr="009954DB">
        <w:rPr>
          <w:sz w:val="28"/>
          <w:szCs w:val="28"/>
        </w:rPr>
        <w:t xml:space="preserve"> op veldtocht was, zou </w:t>
      </w:r>
      <w:proofErr w:type="spellStart"/>
      <w:r w:rsidRPr="009954DB">
        <w:rPr>
          <w:sz w:val="28"/>
          <w:szCs w:val="28"/>
        </w:rPr>
        <w:t>Eje</w:t>
      </w:r>
      <w:proofErr w:type="spellEnd"/>
      <w:r w:rsidRPr="009954DB">
        <w:rPr>
          <w:sz w:val="28"/>
          <w:szCs w:val="28"/>
        </w:rPr>
        <w:t xml:space="preserve"> de koning hebben laten doden, waardoor hij zelf farao kon worden. </w:t>
      </w:r>
    </w:p>
    <w:p w14:paraId="5F32030D" w14:textId="77777777" w:rsidR="002A3DBA" w:rsidRDefault="002A3DBA" w:rsidP="002A3DBA">
      <w:pPr>
        <w:pStyle w:val="Normaalweb"/>
        <w:rPr>
          <w:sz w:val="28"/>
          <w:szCs w:val="28"/>
        </w:rPr>
      </w:pPr>
      <w:r w:rsidRPr="009954DB">
        <w:rPr>
          <w:sz w:val="28"/>
          <w:szCs w:val="28"/>
        </w:rPr>
        <w:t xml:space="preserve">Dit verklaart waarom </w:t>
      </w:r>
      <w:proofErr w:type="spellStart"/>
      <w:r w:rsidRPr="009954DB">
        <w:rPr>
          <w:sz w:val="28"/>
          <w:szCs w:val="28"/>
        </w:rPr>
        <w:t>Eje</w:t>
      </w:r>
      <w:proofErr w:type="spellEnd"/>
      <w:r w:rsidRPr="009954DB">
        <w:rPr>
          <w:sz w:val="28"/>
          <w:szCs w:val="28"/>
        </w:rPr>
        <w:t xml:space="preserve"> en niet </w:t>
      </w:r>
      <w:proofErr w:type="spellStart"/>
      <w:r w:rsidRPr="009954DB">
        <w:rPr>
          <w:sz w:val="28"/>
          <w:szCs w:val="28"/>
        </w:rPr>
        <w:t>Horemheb</w:t>
      </w:r>
      <w:proofErr w:type="spellEnd"/>
      <w:r w:rsidRPr="009954DB">
        <w:rPr>
          <w:sz w:val="28"/>
          <w:szCs w:val="28"/>
        </w:rPr>
        <w:t xml:space="preserve"> de troon besteeg na de dood van Toetanchamon. Maar het onderzoek wijst er niet op dat de koning vermoord is. </w:t>
      </w:r>
    </w:p>
    <w:p w14:paraId="1CABE450" w14:textId="77777777" w:rsidR="002A3DBA" w:rsidRDefault="002A3DBA" w:rsidP="002A3DBA">
      <w:pPr>
        <w:pStyle w:val="Normaalweb"/>
        <w:rPr>
          <w:sz w:val="28"/>
          <w:szCs w:val="28"/>
        </w:rPr>
      </w:pPr>
      <w:r>
        <w:rPr>
          <w:noProof/>
          <w:sz w:val="28"/>
          <w:szCs w:val="28"/>
        </w:rPr>
        <w:lastRenderedPageBreak/>
        <w:drawing>
          <wp:inline distT="0" distB="0" distL="0" distR="0" wp14:anchorId="0771E9D5" wp14:editId="38244488">
            <wp:extent cx="5760720" cy="3884930"/>
            <wp:effectExtent l="0" t="0" r="0" b="127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84930"/>
                    </a:xfrm>
                    <a:prstGeom prst="rect">
                      <a:avLst/>
                    </a:prstGeom>
                    <a:noFill/>
                    <a:ln>
                      <a:noFill/>
                    </a:ln>
                  </pic:spPr>
                </pic:pic>
              </a:graphicData>
            </a:graphic>
          </wp:inline>
        </w:drawing>
      </w:r>
    </w:p>
    <w:p w14:paraId="09629BB2" w14:textId="77777777" w:rsidR="002A3DBA" w:rsidRPr="009954DB" w:rsidRDefault="002A3DBA" w:rsidP="002A3DBA">
      <w:pPr>
        <w:pStyle w:val="Normaalweb"/>
        <w:rPr>
          <w:i/>
          <w:iCs/>
          <w:sz w:val="28"/>
          <w:szCs w:val="28"/>
        </w:rPr>
      </w:pPr>
      <w:r w:rsidRPr="009954DB">
        <w:rPr>
          <w:i/>
          <w:iCs/>
          <w:sz w:val="28"/>
          <w:szCs w:val="28"/>
        </w:rPr>
        <w:t xml:space="preserve">Legerleider </w:t>
      </w:r>
      <w:proofErr w:type="spellStart"/>
      <w:r w:rsidRPr="009954DB">
        <w:rPr>
          <w:i/>
          <w:iCs/>
          <w:sz w:val="28"/>
          <w:szCs w:val="28"/>
        </w:rPr>
        <w:t>Horemheb</w:t>
      </w:r>
      <w:proofErr w:type="spellEnd"/>
    </w:p>
    <w:p w14:paraId="26FBABD8" w14:textId="77777777" w:rsidR="002A3DBA" w:rsidRDefault="002A3DBA" w:rsidP="002A3DBA">
      <w:pPr>
        <w:pStyle w:val="Normaalweb"/>
        <w:rPr>
          <w:sz w:val="28"/>
          <w:szCs w:val="28"/>
        </w:rPr>
      </w:pPr>
    </w:p>
    <w:p w14:paraId="1FFC4F71" w14:textId="77777777" w:rsidR="002A3DBA" w:rsidRDefault="002A3DBA" w:rsidP="002A3DBA">
      <w:pPr>
        <w:pStyle w:val="Normaalweb"/>
        <w:rPr>
          <w:sz w:val="28"/>
          <w:szCs w:val="28"/>
        </w:rPr>
      </w:pPr>
      <w:r>
        <w:rPr>
          <w:noProof/>
        </w:rPr>
        <w:drawing>
          <wp:inline distT="0" distB="0" distL="0" distR="0" wp14:anchorId="6265D911" wp14:editId="78453BD6">
            <wp:extent cx="4857750" cy="2914650"/>
            <wp:effectExtent l="0" t="0" r="0" b="0"/>
            <wp:docPr id="33" name="Afbeelding 33" descr="Pin op Geschiedenis - Oude nabije Oo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n op Geschiedenis - Oude nabije Oos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0" cy="2914650"/>
                    </a:xfrm>
                    <a:prstGeom prst="rect">
                      <a:avLst/>
                    </a:prstGeom>
                    <a:noFill/>
                    <a:ln>
                      <a:noFill/>
                    </a:ln>
                  </pic:spPr>
                </pic:pic>
              </a:graphicData>
            </a:graphic>
          </wp:inline>
        </w:drawing>
      </w:r>
    </w:p>
    <w:p w14:paraId="2D8070F4" w14:textId="77777777" w:rsidR="002A3DBA" w:rsidRDefault="002A3DBA" w:rsidP="002A3DBA">
      <w:pPr>
        <w:pStyle w:val="Normaalweb"/>
        <w:rPr>
          <w:i/>
          <w:iCs/>
          <w:sz w:val="28"/>
          <w:szCs w:val="28"/>
        </w:rPr>
      </w:pPr>
      <w:r w:rsidRPr="009954DB">
        <w:rPr>
          <w:i/>
          <w:iCs/>
          <w:sz w:val="28"/>
          <w:szCs w:val="28"/>
        </w:rPr>
        <w:t>Zo zou Toetanchamon eruit gezien kunnen hebben, gebaseerd op onderzoek van zijn mummie.</w:t>
      </w:r>
    </w:p>
    <w:p w14:paraId="3379FE62" w14:textId="77777777" w:rsidR="002A3DBA" w:rsidRPr="009954DB" w:rsidRDefault="002A3DBA" w:rsidP="002A3DBA">
      <w:pPr>
        <w:pStyle w:val="Normaalweb"/>
        <w:rPr>
          <w:i/>
          <w:iCs/>
          <w:sz w:val="28"/>
          <w:szCs w:val="28"/>
        </w:rPr>
      </w:pPr>
    </w:p>
    <w:p w14:paraId="6A20C2DA" w14:textId="77777777" w:rsidR="002A3DBA" w:rsidRPr="009954DB" w:rsidRDefault="002A3DBA" w:rsidP="002A3DBA">
      <w:pPr>
        <w:pStyle w:val="Kop2"/>
        <w:rPr>
          <w:sz w:val="28"/>
          <w:szCs w:val="28"/>
        </w:rPr>
      </w:pPr>
      <w:r>
        <w:rPr>
          <w:sz w:val="28"/>
          <w:szCs w:val="28"/>
        </w:rPr>
        <w:lastRenderedPageBreak/>
        <w:t>En wat blijkt uiteindelijk?</w:t>
      </w:r>
    </w:p>
    <w:p w14:paraId="05E00974" w14:textId="77777777" w:rsidR="002A3DBA" w:rsidRPr="009954DB" w:rsidRDefault="002A3DBA" w:rsidP="002A3DBA">
      <w:pPr>
        <w:pStyle w:val="Normaalweb"/>
        <w:rPr>
          <w:sz w:val="28"/>
          <w:szCs w:val="28"/>
        </w:rPr>
      </w:pPr>
      <w:r w:rsidRPr="009954DB">
        <w:rPr>
          <w:sz w:val="28"/>
          <w:szCs w:val="28"/>
        </w:rPr>
        <w:t xml:space="preserve">Volgens veel theorieën zou de </w:t>
      </w:r>
      <w:proofErr w:type="spellStart"/>
      <w:r w:rsidRPr="009954DB">
        <w:rPr>
          <w:sz w:val="28"/>
          <w:szCs w:val="28"/>
        </w:rPr>
        <w:t>kindkoning</w:t>
      </w:r>
      <w:proofErr w:type="spellEnd"/>
      <w:r w:rsidRPr="009954DB">
        <w:rPr>
          <w:sz w:val="28"/>
          <w:szCs w:val="28"/>
        </w:rPr>
        <w:t xml:space="preserve"> zijn vermoord. In 1968 waren er röntgenfoto’s van zijn schedel gemaakt, waarop te zien was dat hij een klap op zijn achterhoofd had gekregen. </w:t>
      </w:r>
    </w:p>
    <w:p w14:paraId="7ED75BF6" w14:textId="77777777" w:rsidR="002A3DBA" w:rsidRPr="009954DB" w:rsidRDefault="002A3DBA" w:rsidP="002A3DBA">
      <w:pPr>
        <w:pStyle w:val="Normaalweb"/>
        <w:rPr>
          <w:sz w:val="28"/>
          <w:szCs w:val="28"/>
        </w:rPr>
      </w:pPr>
      <w:r w:rsidRPr="009954DB">
        <w:rPr>
          <w:sz w:val="28"/>
          <w:szCs w:val="28"/>
        </w:rPr>
        <w:t xml:space="preserve">Daarom dachten veel onderzoekers dat hij vermoord was, of dat hij een val uit zijn strijdwagen niet had overleefd. De laatste theorie werd ondersteund door een breuk in zijn linkerdijbeen. </w:t>
      </w:r>
    </w:p>
    <w:p w14:paraId="26EFEEBF" w14:textId="77777777" w:rsidR="002A3DBA" w:rsidRPr="009954DB" w:rsidRDefault="002A3DBA" w:rsidP="002A3DBA">
      <w:pPr>
        <w:pStyle w:val="Normaalweb"/>
        <w:rPr>
          <w:sz w:val="28"/>
          <w:szCs w:val="28"/>
        </w:rPr>
      </w:pPr>
      <w:r w:rsidRPr="009954DB">
        <w:rPr>
          <w:sz w:val="28"/>
          <w:szCs w:val="28"/>
        </w:rPr>
        <w:t xml:space="preserve">Maar met behulp van CT-scans toonde het onderzoeksteam van </w:t>
      </w:r>
      <w:proofErr w:type="spellStart"/>
      <w:r w:rsidRPr="009954DB">
        <w:rPr>
          <w:sz w:val="28"/>
          <w:szCs w:val="28"/>
        </w:rPr>
        <w:t>Hawass</w:t>
      </w:r>
      <w:proofErr w:type="spellEnd"/>
      <w:r w:rsidRPr="009954DB">
        <w:rPr>
          <w:sz w:val="28"/>
          <w:szCs w:val="28"/>
        </w:rPr>
        <w:t xml:space="preserve"> aan dat de beschadigingen aan het hoofd van de farao ontstaan moeten zijn toen het lichaam gebalsemd werd, dus toen hij al dood was.</w:t>
      </w:r>
    </w:p>
    <w:p w14:paraId="5DA6CAF5" w14:textId="77777777" w:rsidR="002A3DBA" w:rsidRPr="009954DB" w:rsidRDefault="002A3DBA" w:rsidP="002A3DBA">
      <w:pPr>
        <w:pStyle w:val="Normaalweb"/>
        <w:rPr>
          <w:sz w:val="28"/>
          <w:szCs w:val="28"/>
        </w:rPr>
      </w:pPr>
      <w:r w:rsidRPr="009954DB">
        <w:rPr>
          <w:sz w:val="28"/>
          <w:szCs w:val="28"/>
        </w:rPr>
        <w:t xml:space="preserve">De breuk in zijn linkerdijbeen was echter hoogstwaarschijnlijk ontstaan toen de koning nog in leven was. Omdat het weefsel nog niet was beginnen te helen, moest de breuk enkele dagen voor zijn dood ontstaan zijn. </w:t>
      </w:r>
    </w:p>
    <w:p w14:paraId="62C51456" w14:textId="77777777" w:rsidR="002A3DBA" w:rsidRPr="009954DB" w:rsidRDefault="002A3DBA" w:rsidP="002A3DBA">
      <w:pPr>
        <w:pStyle w:val="Normaalweb"/>
        <w:rPr>
          <w:sz w:val="28"/>
          <w:szCs w:val="28"/>
        </w:rPr>
      </w:pPr>
      <w:r w:rsidRPr="009954DB">
        <w:rPr>
          <w:sz w:val="28"/>
          <w:szCs w:val="28"/>
        </w:rPr>
        <w:t xml:space="preserve">De scans lieten ook zien dat zijn linkerknie ontwricht was. Deze twee botbeschadigingen bliezen de oude theorie dat de farao van zijn strijdwagen was gevallen nieuw leven in. </w:t>
      </w:r>
    </w:p>
    <w:p w14:paraId="3DAA0055" w14:textId="77777777" w:rsidR="002A3DBA" w:rsidRDefault="002A3DBA" w:rsidP="002A3DBA">
      <w:pPr>
        <w:pStyle w:val="Normaalweb"/>
        <w:rPr>
          <w:sz w:val="28"/>
          <w:szCs w:val="28"/>
        </w:rPr>
      </w:pPr>
      <w:r>
        <w:rPr>
          <w:noProof/>
          <w:sz w:val="28"/>
          <w:szCs w:val="28"/>
        </w:rPr>
        <w:drawing>
          <wp:anchor distT="0" distB="0" distL="114300" distR="114300" simplePos="0" relativeHeight="251662336" behindDoc="0" locked="0" layoutInCell="1" allowOverlap="1" wp14:anchorId="131578B5" wp14:editId="39C463E3">
            <wp:simplePos x="0" y="0"/>
            <wp:positionH relativeFrom="column">
              <wp:posOffset>33655</wp:posOffset>
            </wp:positionH>
            <wp:positionV relativeFrom="paragraph">
              <wp:posOffset>-516255</wp:posOffset>
            </wp:positionV>
            <wp:extent cx="1885950" cy="5067300"/>
            <wp:effectExtent l="0" t="0" r="0" b="0"/>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506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4DB">
        <w:rPr>
          <w:sz w:val="28"/>
          <w:szCs w:val="28"/>
        </w:rPr>
        <w:t>Maar volgens de onderzoekers zou hij daarbij verwondingen over zijn hele lichaam opgelopen moeten hebben.</w:t>
      </w:r>
    </w:p>
    <w:p w14:paraId="3DDB9598" w14:textId="77777777" w:rsidR="002A3DBA" w:rsidRDefault="002A3DBA" w:rsidP="002A3DBA">
      <w:pPr>
        <w:pStyle w:val="Normaalweb"/>
        <w:rPr>
          <w:sz w:val="28"/>
          <w:szCs w:val="28"/>
        </w:rPr>
      </w:pPr>
      <w:r>
        <w:rPr>
          <w:sz w:val="28"/>
          <w:szCs w:val="28"/>
        </w:rPr>
        <w:t>Dus…?</w:t>
      </w:r>
    </w:p>
    <w:p w14:paraId="2C06C475" w14:textId="77777777" w:rsidR="002A3DBA" w:rsidRDefault="002A3DBA" w:rsidP="002A3DBA">
      <w:pPr>
        <w:pStyle w:val="Normaalweb"/>
        <w:rPr>
          <w:sz w:val="28"/>
          <w:szCs w:val="28"/>
        </w:rPr>
      </w:pPr>
    </w:p>
    <w:p w14:paraId="1AAB86FC" w14:textId="77777777" w:rsidR="002A3DBA" w:rsidRDefault="002A3DBA" w:rsidP="002A3DBA">
      <w:pPr>
        <w:pStyle w:val="Normaalweb"/>
        <w:rPr>
          <w:sz w:val="28"/>
          <w:szCs w:val="28"/>
        </w:rPr>
      </w:pPr>
      <w:r w:rsidRPr="0044485E">
        <w:rPr>
          <w:sz w:val="28"/>
          <w:szCs w:val="28"/>
        </w:rPr>
        <w:t>Veel van de beschadigingen aan het lichaam van Toetanchamon zijn een gevolg van de balseming en het onderzoek van Carter. Maar de koning was ziek, en een botbreuk deed hem de das om.</w:t>
      </w:r>
    </w:p>
    <w:p w14:paraId="41663A27" w14:textId="77777777" w:rsidR="002A3DBA" w:rsidRDefault="002A3DBA" w:rsidP="002A3DBA">
      <w:pPr>
        <w:pStyle w:val="Normaalweb"/>
        <w:rPr>
          <w:sz w:val="28"/>
          <w:szCs w:val="28"/>
        </w:rPr>
      </w:pPr>
      <w:r>
        <w:rPr>
          <w:sz w:val="28"/>
          <w:szCs w:val="28"/>
        </w:rPr>
        <w:t xml:space="preserve">Geen indrukwekkend einde voor de bekendste farao uit de geschiedenis. </w:t>
      </w:r>
    </w:p>
    <w:p w14:paraId="09D1C463" w14:textId="77777777" w:rsidR="002A3DBA" w:rsidRDefault="002A3DBA" w:rsidP="002A3DBA">
      <w:pPr>
        <w:pStyle w:val="Normaalweb"/>
        <w:rPr>
          <w:sz w:val="28"/>
          <w:szCs w:val="28"/>
        </w:rPr>
      </w:pPr>
    </w:p>
    <w:p w14:paraId="4F67B1C0" w14:textId="77777777" w:rsidR="002A3DBA" w:rsidRDefault="002A3DBA" w:rsidP="002A3DBA">
      <w:pPr>
        <w:pStyle w:val="Normaalweb"/>
        <w:rPr>
          <w:sz w:val="28"/>
          <w:szCs w:val="28"/>
        </w:rPr>
      </w:pPr>
    </w:p>
    <w:p w14:paraId="581AFDE5" w14:textId="77777777" w:rsidR="002A3DBA" w:rsidRDefault="002A3DBA" w:rsidP="002A3DBA">
      <w:pPr>
        <w:pStyle w:val="Normaalweb"/>
        <w:rPr>
          <w:sz w:val="28"/>
          <w:szCs w:val="28"/>
        </w:rPr>
      </w:pPr>
    </w:p>
    <w:p w14:paraId="1E8B30A8" w14:textId="77777777" w:rsidR="002A3DBA" w:rsidRDefault="002A3DBA" w:rsidP="002A3DBA">
      <w:pPr>
        <w:pStyle w:val="Normaalweb"/>
        <w:rPr>
          <w:sz w:val="28"/>
          <w:szCs w:val="28"/>
        </w:rPr>
      </w:pPr>
    </w:p>
    <w:p w14:paraId="5CD6572D" w14:textId="77777777" w:rsidR="002A3DBA" w:rsidRDefault="002A3DBA" w:rsidP="002A3DBA">
      <w:pPr>
        <w:pStyle w:val="Normaalweb"/>
        <w:rPr>
          <w:sz w:val="28"/>
          <w:szCs w:val="28"/>
        </w:rPr>
      </w:pPr>
    </w:p>
    <w:p w14:paraId="25DB3164" w14:textId="77777777" w:rsidR="002A3DBA" w:rsidRDefault="002A3DBA" w:rsidP="002A3DBA">
      <w:pPr>
        <w:pStyle w:val="Normaalweb"/>
        <w:rPr>
          <w:sz w:val="28"/>
          <w:szCs w:val="28"/>
        </w:rPr>
      </w:pPr>
    </w:p>
    <w:p w14:paraId="65028D36" w14:textId="77777777" w:rsidR="002A3DBA" w:rsidRDefault="002A3DBA" w:rsidP="002A3DBA">
      <w:pPr>
        <w:pStyle w:val="Normaalweb"/>
        <w:rPr>
          <w:sz w:val="28"/>
          <w:szCs w:val="28"/>
        </w:rPr>
      </w:pPr>
    </w:p>
    <w:p w14:paraId="2DF04030" w14:textId="77777777" w:rsidR="002A3DBA" w:rsidRPr="0044485E" w:rsidRDefault="002A3DBA" w:rsidP="002A3DBA">
      <w:pPr>
        <w:pStyle w:val="Normaalweb"/>
        <w:rPr>
          <w:b/>
          <w:bCs/>
          <w:sz w:val="28"/>
          <w:szCs w:val="28"/>
        </w:rPr>
      </w:pPr>
      <w:r w:rsidRPr="0044485E">
        <w:rPr>
          <w:b/>
          <w:bCs/>
          <w:sz w:val="28"/>
          <w:szCs w:val="28"/>
        </w:rPr>
        <w:t>Vragen bij de tekst:</w:t>
      </w:r>
    </w:p>
    <w:p w14:paraId="74DB36AB" w14:textId="77777777" w:rsidR="002A3DBA" w:rsidRDefault="002A3DBA" w:rsidP="002A3DBA">
      <w:pPr>
        <w:pStyle w:val="Normaalweb"/>
        <w:rPr>
          <w:sz w:val="28"/>
          <w:szCs w:val="28"/>
        </w:rPr>
      </w:pPr>
      <w:r>
        <w:rPr>
          <w:sz w:val="28"/>
          <w:szCs w:val="28"/>
        </w:rPr>
        <w:t>1. Omschrijf de verschillende manieren waarop men dacht dat Toetanchamon gestorven.</w:t>
      </w:r>
    </w:p>
    <w:p w14:paraId="18CD3808" w14:textId="77777777" w:rsidR="002A3DBA" w:rsidRPr="0044485E" w:rsidRDefault="002A3DBA" w:rsidP="002A3DBA">
      <w:pPr>
        <w:pStyle w:val="Normaalweb"/>
        <w:rPr>
          <w:sz w:val="28"/>
          <w:szCs w:val="28"/>
        </w:rPr>
      </w:pPr>
      <w:r>
        <w:rPr>
          <w:sz w:val="28"/>
          <w:szCs w:val="28"/>
        </w:rPr>
        <w:t>2. Hoe is Toetanchamon gestorven volgens het nieuwste onderzoek?</w:t>
      </w:r>
    </w:p>
    <w:p w14:paraId="6788D202" w14:textId="77777777" w:rsidR="009954DB" w:rsidRPr="002A3DBA" w:rsidRDefault="009954DB" w:rsidP="002A3DBA"/>
    <w:sectPr w:rsidR="009954DB" w:rsidRPr="002A3D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4DB"/>
    <w:rsid w:val="002A3DBA"/>
    <w:rsid w:val="0044485E"/>
    <w:rsid w:val="0067217F"/>
    <w:rsid w:val="00783ADA"/>
    <w:rsid w:val="009954DB"/>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45F2D"/>
  <w15:chartTrackingRefBased/>
  <w15:docId w15:val="{C79DF250-2721-42F0-A126-014A9871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9954D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9954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9954DB"/>
    <w:rPr>
      <w:rFonts w:ascii="Times New Roman" w:eastAsia="Times New Roman" w:hAnsi="Times New Roman" w:cs="Times New Roman"/>
      <w:b/>
      <w:bCs/>
      <w:sz w:val="36"/>
      <w:szCs w:val="3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8106">
      <w:bodyDiv w:val="1"/>
      <w:marLeft w:val="0"/>
      <w:marRight w:val="0"/>
      <w:marTop w:val="0"/>
      <w:marBottom w:val="0"/>
      <w:divBdr>
        <w:top w:val="none" w:sz="0" w:space="0" w:color="auto"/>
        <w:left w:val="none" w:sz="0" w:space="0" w:color="auto"/>
        <w:bottom w:val="none" w:sz="0" w:space="0" w:color="auto"/>
        <w:right w:val="none" w:sz="0" w:space="0" w:color="auto"/>
      </w:divBdr>
      <w:divsChild>
        <w:div w:id="1309507056">
          <w:marLeft w:val="0"/>
          <w:marRight w:val="0"/>
          <w:marTop w:val="0"/>
          <w:marBottom w:val="0"/>
          <w:divBdr>
            <w:top w:val="none" w:sz="0" w:space="0" w:color="auto"/>
            <w:left w:val="none" w:sz="0" w:space="0" w:color="auto"/>
            <w:bottom w:val="none" w:sz="0" w:space="0" w:color="auto"/>
            <w:right w:val="none" w:sz="0" w:space="0" w:color="auto"/>
          </w:divBdr>
        </w:div>
      </w:divsChild>
    </w:div>
    <w:div w:id="1071539469">
      <w:bodyDiv w:val="1"/>
      <w:marLeft w:val="0"/>
      <w:marRight w:val="0"/>
      <w:marTop w:val="0"/>
      <w:marBottom w:val="0"/>
      <w:divBdr>
        <w:top w:val="none" w:sz="0" w:space="0" w:color="auto"/>
        <w:left w:val="none" w:sz="0" w:space="0" w:color="auto"/>
        <w:bottom w:val="none" w:sz="0" w:space="0" w:color="auto"/>
        <w:right w:val="none" w:sz="0" w:space="0" w:color="auto"/>
      </w:divBdr>
      <w:divsChild>
        <w:div w:id="1997300981">
          <w:marLeft w:val="0"/>
          <w:marRight w:val="0"/>
          <w:marTop w:val="0"/>
          <w:marBottom w:val="0"/>
          <w:divBdr>
            <w:top w:val="none" w:sz="0" w:space="0" w:color="auto"/>
            <w:left w:val="none" w:sz="0" w:space="0" w:color="auto"/>
            <w:bottom w:val="none" w:sz="0" w:space="0" w:color="auto"/>
            <w:right w:val="none" w:sz="0" w:space="0" w:color="auto"/>
          </w:divBdr>
        </w:div>
      </w:divsChild>
    </w:div>
    <w:div w:id="1524440929">
      <w:bodyDiv w:val="1"/>
      <w:marLeft w:val="0"/>
      <w:marRight w:val="0"/>
      <w:marTop w:val="0"/>
      <w:marBottom w:val="0"/>
      <w:divBdr>
        <w:top w:val="none" w:sz="0" w:space="0" w:color="auto"/>
        <w:left w:val="none" w:sz="0" w:space="0" w:color="auto"/>
        <w:bottom w:val="none" w:sz="0" w:space="0" w:color="auto"/>
        <w:right w:val="none" w:sz="0" w:space="0" w:color="auto"/>
      </w:divBdr>
      <w:divsChild>
        <w:div w:id="1528785636">
          <w:marLeft w:val="0"/>
          <w:marRight w:val="0"/>
          <w:marTop w:val="0"/>
          <w:marBottom w:val="0"/>
          <w:divBdr>
            <w:top w:val="none" w:sz="0" w:space="0" w:color="auto"/>
            <w:left w:val="none" w:sz="0" w:space="0" w:color="auto"/>
            <w:bottom w:val="none" w:sz="0" w:space="0" w:color="auto"/>
            <w:right w:val="none" w:sz="0" w:space="0" w:color="auto"/>
          </w:divBdr>
          <w:divsChild>
            <w:div w:id="137219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4343">
      <w:bodyDiv w:val="1"/>
      <w:marLeft w:val="0"/>
      <w:marRight w:val="0"/>
      <w:marTop w:val="0"/>
      <w:marBottom w:val="0"/>
      <w:divBdr>
        <w:top w:val="none" w:sz="0" w:space="0" w:color="auto"/>
        <w:left w:val="none" w:sz="0" w:space="0" w:color="auto"/>
        <w:bottom w:val="none" w:sz="0" w:space="0" w:color="auto"/>
        <w:right w:val="none" w:sz="0" w:space="0" w:color="auto"/>
      </w:divBdr>
      <w:divsChild>
        <w:div w:id="1858421554">
          <w:marLeft w:val="0"/>
          <w:marRight w:val="0"/>
          <w:marTop w:val="0"/>
          <w:marBottom w:val="0"/>
          <w:divBdr>
            <w:top w:val="none" w:sz="0" w:space="0" w:color="auto"/>
            <w:left w:val="none" w:sz="0" w:space="0" w:color="auto"/>
            <w:bottom w:val="none" w:sz="0" w:space="0" w:color="auto"/>
            <w:right w:val="none" w:sz="0" w:space="0" w:color="auto"/>
          </w:divBdr>
        </w:div>
      </w:divsChild>
    </w:div>
    <w:div w:id="1987468826">
      <w:bodyDiv w:val="1"/>
      <w:marLeft w:val="0"/>
      <w:marRight w:val="0"/>
      <w:marTop w:val="0"/>
      <w:marBottom w:val="0"/>
      <w:divBdr>
        <w:top w:val="none" w:sz="0" w:space="0" w:color="auto"/>
        <w:left w:val="none" w:sz="0" w:space="0" w:color="auto"/>
        <w:bottom w:val="none" w:sz="0" w:space="0" w:color="auto"/>
        <w:right w:val="none" w:sz="0" w:space="0" w:color="auto"/>
      </w:divBdr>
      <w:divsChild>
        <w:div w:id="229004660">
          <w:marLeft w:val="0"/>
          <w:marRight w:val="0"/>
          <w:marTop w:val="0"/>
          <w:marBottom w:val="0"/>
          <w:divBdr>
            <w:top w:val="none" w:sz="0" w:space="0" w:color="auto"/>
            <w:left w:val="none" w:sz="0" w:space="0" w:color="auto"/>
            <w:bottom w:val="none" w:sz="0" w:space="0" w:color="auto"/>
            <w:right w:val="none" w:sz="0" w:space="0" w:color="auto"/>
          </w:divBdr>
          <w:divsChild>
            <w:div w:id="101549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557</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2021-06-08T13:19:00Z</dcterms:created>
  <dcterms:modified xsi:type="dcterms:W3CDTF">2021-06-30T11:51:00Z</dcterms:modified>
</cp:coreProperties>
</file>