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954037"/>
        <w:docPartObj>
          <w:docPartGallery w:val="Cover Pages"/>
          <w:docPartUnique/>
        </w:docPartObj>
      </w:sdtPr>
      <w:sdtEndPr/>
      <w:sdtContent>
        <w:p w14:paraId="2AD65FFE" w14:textId="011D28FC" w:rsidR="00E66842" w:rsidRDefault="00643567" w:rsidP="00E66842">
          <w:pPr>
            <w:tabs>
              <w:tab w:val="left" w:pos="1500"/>
            </w:tabs>
          </w:pPr>
          <w:r>
            <w:rPr>
              <w:noProof/>
            </w:rPr>
            <w:drawing>
              <wp:anchor distT="0" distB="0" distL="114300" distR="114300" simplePos="0" relativeHeight="251668480" behindDoc="0" locked="0" layoutInCell="1" allowOverlap="1" wp14:anchorId="0F15D01F" wp14:editId="1335A6CA">
                <wp:simplePos x="0" y="0"/>
                <wp:positionH relativeFrom="column">
                  <wp:posOffset>-766445</wp:posOffset>
                </wp:positionH>
                <wp:positionV relativeFrom="paragraph">
                  <wp:posOffset>1905</wp:posOffset>
                </wp:positionV>
                <wp:extent cx="4718050" cy="2321560"/>
                <wp:effectExtent l="0" t="0" r="6350" b="2540"/>
                <wp:wrapSquare wrapText="bothSides"/>
                <wp:docPr id="3" name="Afbeelding 3" descr="Slag bij Kijkdui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ag bij Kijkduin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8050" cy="232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E66842">
            <w:rPr>
              <w:noProof/>
              <w:lang w:eastAsia="nl-NL"/>
            </w:rPr>
            <mc:AlternateContent>
              <mc:Choice Requires="wpg">
                <w:drawing>
                  <wp:anchor distT="0" distB="0" distL="114300" distR="114300" simplePos="0" relativeHeight="251659264" behindDoc="0" locked="0" layoutInCell="0" allowOverlap="1" wp14:anchorId="70FF6DF2" wp14:editId="27A04EAA">
                    <wp:simplePos x="0" y="0"/>
                    <wp:positionH relativeFrom="page">
                      <wp:align>right</wp:align>
                    </wp:positionH>
                    <wp:positionV relativeFrom="page">
                      <wp:align>top</wp:align>
                    </wp:positionV>
                    <wp:extent cx="3016885" cy="10678795"/>
                    <wp:effectExtent l="2540" t="9525" r="0"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885" cy="10678795"/>
                              <a:chOff x="7329" y="0"/>
                              <a:chExt cx="4911" cy="15840"/>
                            </a:xfrm>
                          </wpg:grpSpPr>
                          <wpg:grpSp>
                            <wpg:cNvPr id="16" name="Group 3"/>
                            <wpg:cNvGrpSpPr>
                              <a:grpSpLocks/>
                            </wpg:cNvGrpSpPr>
                            <wpg:grpSpPr bwMode="auto">
                              <a:xfrm>
                                <a:off x="7344" y="0"/>
                                <a:ext cx="4896" cy="15840"/>
                                <a:chOff x="7560" y="0"/>
                                <a:chExt cx="4700" cy="15840"/>
                              </a:xfrm>
                            </wpg:grpSpPr>
                            <wps:wsp>
                              <wps:cNvPr id="19" name="Rectangle 4"/>
                              <wps:cNvSpPr>
                                <a:spLocks noChangeArrowheads="1"/>
                              </wps:cNvSpPr>
                              <wps:spPr bwMode="auto">
                                <a:xfrm>
                                  <a:off x="7755" y="0"/>
                                  <a:ext cx="4505" cy="1584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0" name="Rectangle 5"/>
                              <wps:cNvSpPr>
                                <a:spLocks noChangeArrowheads="1"/>
                              </wps:cNvSpPr>
                              <wps:spPr bwMode="auto">
                                <a:xfrm>
                                  <a:off x="7560" y="8"/>
                                  <a:ext cx="195" cy="15825"/>
                                </a:xfrm>
                                <a:prstGeom prst="rect">
                                  <a:avLst/>
                                </a:prstGeom>
                                <a:solidFill>
                                  <a:schemeClr val="accent2">
                                    <a:lumMod val="75000"/>
                                    <a:lumOff val="0"/>
                                    <a:alpha val="80000"/>
                                  </a:schemeClr>
                                </a:solidFill>
                                <a:ln w="12700">
                                  <a:solidFill>
                                    <a:schemeClr val="accent2">
                                      <a:lumMod val="75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1" name="Rectangle 6"/>
                            <wps:cNvSpPr>
                              <a:spLocks noChangeArrowheads="1"/>
                            </wps:cNvSpPr>
                            <wps:spPr bwMode="auto">
                              <a:xfrm>
                                <a:off x="7344" y="0"/>
                                <a:ext cx="4896" cy="3958"/>
                              </a:xfrm>
                              <a:prstGeom prst="rect">
                                <a:avLst/>
                              </a:prstGeom>
                              <a:solidFill>
                                <a:schemeClr val="accent2">
                                  <a:lumMod val="75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2DCC8CD1" w14:textId="7CCDF25A" w:rsidR="00E66842" w:rsidRDefault="00E66842" w:rsidP="00E66842">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Klas 2</w:t>
                                  </w:r>
                                  <w:r w:rsidR="00C101F4">
                                    <w:rPr>
                                      <w:rFonts w:asciiTheme="majorHAnsi" w:eastAsiaTheme="majorEastAsia" w:hAnsiTheme="majorHAnsi" w:cstheme="majorBidi"/>
                                      <w:b/>
                                      <w:bCs/>
                                      <w:color w:val="FFFFFF" w:themeColor="background1"/>
                                      <w:sz w:val="96"/>
                                      <w:szCs w:val="96"/>
                                    </w:rPr>
                                    <w:t xml:space="preserve"> M&amp;M</w:t>
                                  </w:r>
                                  <w:r>
                                    <w:rPr>
                                      <w:rFonts w:asciiTheme="majorHAnsi" w:eastAsiaTheme="majorEastAsia" w:hAnsiTheme="majorHAnsi" w:cstheme="majorBidi"/>
                                      <w:b/>
                                      <w:bCs/>
                                      <w:color w:val="FFFFFF" w:themeColor="background1"/>
                                      <w:sz w:val="96"/>
                                      <w:szCs w:val="96"/>
                                    </w:rPr>
                                    <w:t xml:space="preserve"> VMBO</w:t>
                                  </w:r>
                                </w:p>
                              </w:txbxContent>
                            </wps:txbx>
                            <wps:bodyPr rot="0" vert="horz" wrap="square" lIns="365760" tIns="182880" rIns="182880" bIns="182880" anchor="b" anchorCtr="0" upright="1">
                              <a:noAutofit/>
                            </wps:bodyPr>
                          </wps:wsp>
                          <wps:wsp>
                            <wps:cNvPr id="22"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08943C" w14:textId="652FC2C8" w:rsidR="00E66842" w:rsidRDefault="00E66842" w:rsidP="00E66842">
                                  <w:pPr>
                                    <w:pStyle w:val="Geenafstand"/>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0FF6DF2" id="Group 2" o:spid="_x0000_s1026" style="position:absolute;margin-left:186.35pt;margin-top:0;width:237.55pt;height:840.85pt;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" fillcolor="#c45911 [2405]" stroked="f" strokecolor="#d8d8d8 [2732]"/>
                      <v:rect id="Rectangle 5" o:spid="_x0000_s1029"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" fillcolor="#c45911 [2405]" strokecolor="#c45911 [2405]" strokeweight="1pt">
                        <v:fill opacity="52428f"/>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" fillcolor="#c45911 [2405]" stroked="f" strokecolor="white [3212]" strokeweight="1pt">
                      <v:fill opacity="52428f"/>
                      <v:shadow color="#d8d8d8 [2732]" offset="3pt,3pt"/>
                      <v:textbox inset="28.8pt,14.4pt,14.4pt,14.4pt">
                        <w:txbxContent>
                          <w:p w14:paraId="2DCC8CD1" w14:textId="7CCDF25A" w:rsidR="00E66842" w:rsidRDefault="00E66842" w:rsidP="00E66842">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Klas 2</w:t>
                            </w:r>
                            <w:r w:rsidR="00C101F4">
                              <w:rPr>
                                <w:rFonts w:asciiTheme="majorHAnsi" w:eastAsiaTheme="majorEastAsia" w:hAnsiTheme="majorHAnsi" w:cstheme="majorBidi"/>
                                <w:b/>
                                <w:bCs/>
                                <w:color w:val="FFFFFF" w:themeColor="background1"/>
                                <w:sz w:val="96"/>
                                <w:szCs w:val="96"/>
                              </w:rPr>
                              <w:t xml:space="preserve"> M&amp;M</w:t>
                            </w:r>
                            <w:r>
                              <w:rPr>
                                <w:rFonts w:asciiTheme="majorHAnsi" w:eastAsiaTheme="majorEastAsia" w:hAnsiTheme="majorHAnsi" w:cstheme="majorBidi"/>
                                <w:b/>
                                <w:bCs/>
                                <w:color w:val="FFFFFF" w:themeColor="background1"/>
                                <w:sz w:val="96"/>
                                <w:szCs w:val="96"/>
                              </w:rPr>
                              <w:t xml:space="preserve"> VMBO</w:t>
                            </w: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" filled="f" fillcolor="white [3212]" stroked="f" strokecolor="white [3212]" strokeweight="1pt">
                      <v:fill opacity="52428f"/>
                      <v:textbox inset="28.8pt,14.4pt,14.4pt,14.4pt">
                        <w:txbxContent>
                          <w:p w14:paraId="5A08943C" w14:textId="652FC2C8" w:rsidR="00E66842" w:rsidRDefault="00E66842" w:rsidP="00E66842">
                            <w:pPr>
                              <w:pStyle w:val="Geenafstand"/>
                              <w:spacing w:line="360" w:lineRule="auto"/>
                              <w:rPr>
                                <w:color w:val="FFFFFF" w:themeColor="background1"/>
                              </w:rPr>
                            </w:pPr>
                          </w:p>
                        </w:txbxContent>
                      </v:textbox>
                    </v:rect>
                    <w10:wrap anchorx="page" anchory="page"/>
                  </v:group>
                </w:pict>
              </mc:Fallback>
            </mc:AlternateContent>
          </w:r>
          <w:r w:rsidR="00E66842">
            <w:tab/>
          </w:r>
        </w:p>
        <w:p w14:paraId="7D2D4A6B" w14:textId="77777777" w:rsidR="00E66842" w:rsidRDefault="00E66842" w:rsidP="00E66842">
          <w:pPr>
            <w:spacing w:after="200" w:line="276" w:lineRule="auto"/>
            <w:jc w:val="center"/>
            <w:rPr>
              <w:rFonts w:ascii="Verdana" w:hAnsi="Verdana"/>
            </w:rPr>
          </w:pPr>
        </w:p>
        <w:p w14:paraId="4D8CF616" w14:textId="77777777" w:rsidR="00E66842" w:rsidRDefault="00E66842" w:rsidP="00E66842">
          <w:pPr>
            <w:spacing w:after="200" w:line="276" w:lineRule="auto"/>
            <w:jc w:val="center"/>
            <w:rPr>
              <w:rFonts w:ascii="Verdana" w:hAnsi="Verdana"/>
            </w:rPr>
          </w:pPr>
        </w:p>
        <w:p w14:paraId="33C996B7" w14:textId="77777777" w:rsidR="00E66842" w:rsidRDefault="00E66842" w:rsidP="00E66842">
          <w:pPr>
            <w:spacing w:after="200" w:line="276" w:lineRule="auto"/>
            <w:jc w:val="center"/>
            <w:rPr>
              <w:rFonts w:ascii="Verdana" w:hAnsi="Verdana"/>
            </w:rPr>
          </w:pPr>
        </w:p>
        <w:p w14:paraId="57A7B376" w14:textId="77777777" w:rsidR="00E66842" w:rsidRDefault="00E66842" w:rsidP="00E66842">
          <w:pPr>
            <w:spacing w:after="200" w:line="276" w:lineRule="auto"/>
            <w:jc w:val="center"/>
            <w:rPr>
              <w:rFonts w:ascii="Verdana" w:hAnsi="Verdana"/>
            </w:rPr>
          </w:pPr>
        </w:p>
        <w:p w14:paraId="579C8C8F" w14:textId="77777777" w:rsidR="00E66842" w:rsidRDefault="00E66842" w:rsidP="00E66842">
          <w:pPr>
            <w:spacing w:after="200" w:line="276" w:lineRule="auto"/>
            <w:jc w:val="center"/>
            <w:rPr>
              <w:rFonts w:ascii="Verdana" w:hAnsi="Verdana"/>
            </w:rPr>
          </w:pPr>
        </w:p>
        <w:p w14:paraId="2BC929DC" w14:textId="77777777" w:rsidR="00E66842" w:rsidRDefault="00E66842" w:rsidP="00E66842">
          <w:pPr>
            <w:spacing w:after="200" w:line="276" w:lineRule="auto"/>
            <w:jc w:val="center"/>
            <w:rPr>
              <w:rFonts w:ascii="Verdana" w:hAnsi="Verdana"/>
            </w:rPr>
          </w:pPr>
        </w:p>
        <w:p w14:paraId="5F57A394" w14:textId="77777777" w:rsidR="00E66842" w:rsidRDefault="008C140A" w:rsidP="00E66842">
          <w:pPr>
            <w:spacing w:after="200" w:line="276" w:lineRule="auto"/>
            <w:jc w:val="center"/>
            <w:rPr>
              <w:rFonts w:ascii="Verdana" w:hAnsi="Verdana"/>
            </w:rPr>
          </w:pPr>
          <w:r>
            <w:rPr>
              <w:noProof/>
              <w:lang w:eastAsia="nl-NL"/>
            </w:rPr>
            <mc:AlternateContent>
              <mc:Choice Requires="wps">
                <w:drawing>
                  <wp:anchor distT="0" distB="0" distL="114300" distR="114300" simplePos="0" relativeHeight="251660288" behindDoc="0" locked="0" layoutInCell="0" allowOverlap="1" wp14:anchorId="6AF4FAFE" wp14:editId="534DC2A1">
                    <wp:simplePos x="0" y="0"/>
                    <wp:positionH relativeFrom="page">
                      <wp:align>left</wp:align>
                    </wp:positionH>
                    <wp:positionV relativeFrom="page">
                      <wp:posOffset>3282950</wp:posOffset>
                    </wp:positionV>
                    <wp:extent cx="6756400" cy="1711960"/>
                    <wp:effectExtent l="0" t="0" r="53975" b="61595"/>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0" cy="1711960"/>
                            </a:xfrm>
                            <a:prstGeom prst="rect">
                              <a:avLst/>
                            </a:prstGeom>
                            <a:solidFill>
                              <a:schemeClr val="tx1">
                                <a:lumMod val="50000"/>
                                <a:lumOff val="50000"/>
                              </a:schemeClr>
                            </a:solidFill>
                            <a:ln w="12700">
                              <a:solidFill>
                                <a:schemeClr val="bg1">
                                  <a:lumMod val="100000"/>
                                  <a:lumOff val="0"/>
                                </a:schemeClr>
                              </a:solidFill>
                              <a:miter lim="800000"/>
                              <a:headEnd/>
                              <a:tailEnd/>
                            </a:ln>
                            <a:effectLst>
                              <a:outerShdw dist="53882" dir="2700000" algn="ctr" rotWithShape="0">
                                <a:schemeClr val="tx1">
                                  <a:lumMod val="100000"/>
                                  <a:lumOff val="0"/>
                                </a:schemeClr>
                              </a:outerShdw>
                            </a:effectLst>
                          </wps:spPr>
                          <wps:txbx>
                            <w:txbxContent>
                              <w:p w14:paraId="236B9D77" w14:textId="16C0F523" w:rsidR="00E66842" w:rsidRDefault="00FD0D64" w:rsidP="00E66842">
                                <w:pPr>
                                  <w:pStyle w:val="Geenafstand"/>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821046814"/>
                                    <w:dataBinding w:prefixMappings="xmlns:ns0='http://schemas.openxmlformats.org/package/2006/metadata/core-properties' xmlns:ns1='http://purl.org/dc/elements/1.1/'" w:xpath="/ns0:coreProperties[1]/ns1:title[1]" w:storeItemID="{6C3C8BC8-F283-45AE-878A-BAB7291924A1}"/>
                                    <w:text/>
                                  </w:sdtPr>
                                  <w:sdtEndPr/>
                                  <w:sdtContent>
                                    <w:r w:rsidR="00D125B3">
                                      <w:rPr>
                                        <w:rFonts w:asciiTheme="majorHAnsi" w:eastAsiaTheme="majorEastAsia" w:hAnsiTheme="majorHAnsi" w:cstheme="majorBidi"/>
                                        <w:color w:val="FFFFFF" w:themeColor="background1"/>
                                        <w:sz w:val="72"/>
                                        <w:szCs w:val="72"/>
                                      </w:rPr>
                                      <w:t>Tekst- en werkboek</w:t>
                                    </w:r>
                                  </w:sdtContent>
                                </w:sdt>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AF4FAFE" id="Rectangle 8" o:spid="_x0000_s1032" style="position:absolute;left:0;text-align:left;margin-left:0;margin-top:258.5pt;width:532pt;height:134.8pt;z-index:251660288;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" o:allowincell="f" fillcolor="gray [1629]" strokecolor="white [3212]" strokeweight="1pt">
                    <v:shadow on="t" color="black [3213]" offset="3pt,3pt"/>
                    <v:textbox style="mso-fit-shape-to-text:t" inset="14.4pt,,14.4pt">
                      <w:txbxContent>
                        <w:p w14:paraId="236B9D77" w14:textId="16C0F523" w:rsidR="00E66842" w:rsidRDefault="00FD0D64" w:rsidP="00E66842">
                          <w:pPr>
                            <w:pStyle w:val="Geenafstand"/>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821046814"/>
                              <w:dataBinding w:prefixMappings="xmlns:ns0='http://schemas.openxmlformats.org/package/2006/metadata/core-properties' xmlns:ns1='http://purl.org/dc/elements/1.1/'" w:xpath="/ns0:coreProperties[1]/ns1:title[1]" w:storeItemID="{6C3C8BC8-F283-45AE-878A-BAB7291924A1}"/>
                              <w:text/>
                            </w:sdtPr>
                            <w:sdtEndPr/>
                            <w:sdtContent>
                              <w:r w:rsidR="00D125B3">
                                <w:rPr>
                                  <w:rFonts w:asciiTheme="majorHAnsi" w:eastAsiaTheme="majorEastAsia" w:hAnsiTheme="majorHAnsi" w:cstheme="majorBidi"/>
                                  <w:color w:val="FFFFFF" w:themeColor="background1"/>
                                  <w:sz w:val="72"/>
                                  <w:szCs w:val="72"/>
                                </w:rPr>
                                <w:t>Tekst- en werkboek</w:t>
                              </w:r>
                            </w:sdtContent>
                          </w:sdt>
                        </w:p>
                      </w:txbxContent>
                    </v:textbox>
                    <w10:wrap anchorx="page" anchory="page"/>
                  </v:rect>
                </w:pict>
              </mc:Fallback>
            </mc:AlternateContent>
          </w:r>
        </w:p>
        <w:p w14:paraId="68DAD1B7" w14:textId="77777777" w:rsidR="002F06F4" w:rsidRDefault="002F06F4" w:rsidP="002F06F4">
          <w:pPr>
            <w:spacing w:after="200" w:line="276" w:lineRule="auto"/>
            <w:rPr>
              <w:rFonts w:ascii="Verdana" w:hAnsi="Verdana"/>
            </w:rPr>
          </w:pPr>
        </w:p>
        <w:p w14:paraId="4489C7D2" w14:textId="77777777" w:rsidR="002F06F4" w:rsidRDefault="002F06F4" w:rsidP="002F06F4">
          <w:pPr>
            <w:spacing w:after="200" w:line="276" w:lineRule="auto"/>
            <w:rPr>
              <w:rFonts w:ascii="Verdana" w:hAnsi="Verdana"/>
            </w:rPr>
          </w:pPr>
        </w:p>
        <w:p w14:paraId="0EA0D5FA" w14:textId="77777777" w:rsidR="002F06F4" w:rsidRDefault="002F06F4" w:rsidP="002F06F4">
          <w:pPr>
            <w:spacing w:after="200" w:line="276" w:lineRule="auto"/>
            <w:rPr>
              <w:rFonts w:ascii="Verdana" w:hAnsi="Verdana"/>
            </w:rPr>
          </w:pPr>
        </w:p>
        <w:p w14:paraId="22819A70" w14:textId="74C397BB" w:rsidR="00E66842" w:rsidRPr="002F06F4" w:rsidRDefault="002F06F4" w:rsidP="002F06F4">
          <w:pPr>
            <w:spacing w:after="200" w:line="276" w:lineRule="auto"/>
            <w:rPr>
              <w:rFonts w:ascii="Verdana" w:hAnsi="Verdana"/>
              <w:b/>
              <w:bCs/>
              <w:sz w:val="48"/>
              <w:szCs w:val="48"/>
            </w:rPr>
          </w:pPr>
          <w:r w:rsidRPr="002F06F4">
            <w:rPr>
              <w:rFonts w:ascii="Verdana" w:hAnsi="Verdana"/>
              <w:b/>
              <w:bCs/>
              <w:sz w:val="48"/>
              <w:szCs w:val="48"/>
            </w:rPr>
            <w:t>Regenten en vorsten</w:t>
          </w:r>
        </w:p>
        <w:p w14:paraId="610E737B" w14:textId="52943D08" w:rsidR="00E66842" w:rsidRDefault="00643567" w:rsidP="00E66842">
          <w:pPr>
            <w:spacing w:after="200" w:line="276" w:lineRule="auto"/>
            <w:jc w:val="center"/>
            <w:rPr>
              <w:rFonts w:ascii="Verdana" w:hAnsi="Verdana"/>
            </w:rPr>
          </w:pPr>
          <w:r>
            <w:rPr>
              <w:noProof/>
            </w:rPr>
            <w:drawing>
              <wp:anchor distT="0" distB="0" distL="114300" distR="114300" simplePos="0" relativeHeight="251667456" behindDoc="0" locked="0" layoutInCell="1" allowOverlap="1" wp14:anchorId="1518B985" wp14:editId="3D0D5CB8">
                <wp:simplePos x="0" y="0"/>
                <wp:positionH relativeFrom="column">
                  <wp:posOffset>-366395</wp:posOffset>
                </wp:positionH>
                <wp:positionV relativeFrom="paragraph">
                  <wp:posOffset>182880</wp:posOffset>
                </wp:positionV>
                <wp:extent cx="2006600" cy="2572615"/>
                <wp:effectExtent l="0" t="0" r="0" b="0"/>
                <wp:wrapSquare wrapText="bothSides"/>
                <wp:docPr id="2" name="Afbeelding 2" descr="Johan de Wit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an de Witt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257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129C0" w14:textId="36721B76" w:rsidR="00E66842" w:rsidRDefault="00E66842" w:rsidP="00E66842">
          <w:pPr>
            <w:spacing w:after="200" w:line="276" w:lineRule="auto"/>
            <w:jc w:val="center"/>
            <w:rPr>
              <w:rFonts w:ascii="Verdana" w:hAnsi="Verdana"/>
            </w:rPr>
          </w:pPr>
        </w:p>
        <w:p w14:paraId="4A5B6C16" w14:textId="4C722714" w:rsidR="00E66842" w:rsidRDefault="00E66842" w:rsidP="00E66842">
          <w:pPr>
            <w:spacing w:after="200" w:line="276" w:lineRule="auto"/>
            <w:jc w:val="center"/>
            <w:rPr>
              <w:rFonts w:ascii="Verdana" w:hAnsi="Verdana"/>
            </w:rPr>
          </w:pPr>
        </w:p>
        <w:p w14:paraId="304E70D2" w14:textId="4BA4B663" w:rsidR="00E66842" w:rsidRDefault="00E66842" w:rsidP="00E66842">
          <w:pPr>
            <w:spacing w:after="200" w:line="276" w:lineRule="auto"/>
            <w:jc w:val="center"/>
            <w:rPr>
              <w:rFonts w:ascii="Verdana" w:hAnsi="Verdana"/>
            </w:rPr>
          </w:pPr>
        </w:p>
        <w:p w14:paraId="4C4AF730" w14:textId="08F5C3D8" w:rsidR="00E66842" w:rsidRDefault="00643567" w:rsidP="00E66842">
          <w:pPr>
            <w:spacing w:after="200" w:line="276" w:lineRule="auto"/>
            <w:jc w:val="center"/>
            <w:rPr>
              <w:rFonts w:ascii="Verdana" w:hAnsi="Verdana"/>
            </w:rPr>
          </w:pPr>
          <w:r>
            <w:rPr>
              <w:noProof/>
              <w:lang w:eastAsia="nl-NL"/>
            </w:rPr>
            <w:drawing>
              <wp:anchor distT="0" distB="0" distL="114300" distR="114300" simplePos="0" relativeHeight="251663360" behindDoc="0" locked="0" layoutInCell="1" allowOverlap="1" wp14:anchorId="69308B1A" wp14:editId="55C24DCC">
                <wp:simplePos x="0" y="0"/>
                <wp:positionH relativeFrom="margin">
                  <wp:posOffset>2097405</wp:posOffset>
                </wp:positionH>
                <wp:positionV relativeFrom="paragraph">
                  <wp:posOffset>220980</wp:posOffset>
                </wp:positionV>
                <wp:extent cx="3204845" cy="2503805"/>
                <wp:effectExtent l="133350" t="114300" r="128905" b="163195"/>
                <wp:wrapSquare wrapText="bothSides"/>
                <wp:docPr id="5" name="Afbeelding 5" descr="Afbeeldingsresultaat voor de gouden e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de gouden eeu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4845" cy="2503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72F9D08A" w14:textId="129D9CAC" w:rsidR="00E66842" w:rsidRDefault="00E66842" w:rsidP="00E66842">
          <w:pPr>
            <w:spacing w:after="200" w:line="276" w:lineRule="auto"/>
            <w:jc w:val="center"/>
            <w:rPr>
              <w:rFonts w:ascii="Verdana" w:hAnsi="Verdana"/>
            </w:rPr>
          </w:pPr>
        </w:p>
        <w:p w14:paraId="74C231BF" w14:textId="77777777" w:rsidR="00E66842" w:rsidRDefault="00E66842" w:rsidP="00E66842">
          <w:pPr>
            <w:spacing w:after="200" w:line="276" w:lineRule="auto"/>
            <w:jc w:val="center"/>
            <w:rPr>
              <w:rFonts w:ascii="Verdana" w:hAnsi="Verdana"/>
            </w:rPr>
          </w:pPr>
        </w:p>
        <w:p w14:paraId="58FB50B7" w14:textId="77777777" w:rsidR="00E66842" w:rsidRDefault="00E66842" w:rsidP="00E66842">
          <w:pPr>
            <w:spacing w:after="200" w:line="276" w:lineRule="auto"/>
            <w:jc w:val="center"/>
            <w:rPr>
              <w:rFonts w:ascii="Verdana" w:hAnsi="Verdana"/>
            </w:rPr>
          </w:pPr>
        </w:p>
        <w:p w14:paraId="3C545EB6" w14:textId="77777777" w:rsidR="00E66842" w:rsidRDefault="00E66842" w:rsidP="00E66842">
          <w:pPr>
            <w:spacing w:after="200" w:line="276" w:lineRule="auto"/>
            <w:jc w:val="center"/>
            <w:rPr>
              <w:rFonts w:ascii="Verdana" w:hAnsi="Verdana"/>
            </w:rPr>
          </w:pPr>
        </w:p>
        <w:p w14:paraId="755A3784" w14:textId="77777777" w:rsidR="00E66842" w:rsidRDefault="00E66842" w:rsidP="00643567">
          <w:pPr>
            <w:spacing w:after="200" w:line="276" w:lineRule="auto"/>
            <w:rPr>
              <w:rFonts w:ascii="Verdana" w:hAnsi="Verdana"/>
            </w:rPr>
          </w:pPr>
        </w:p>
        <w:p w14:paraId="2110C75B" w14:textId="77777777" w:rsidR="00DC46D3" w:rsidRDefault="00DC46D3" w:rsidP="00E66842">
          <w:pPr>
            <w:spacing w:after="200" w:line="276" w:lineRule="auto"/>
            <w:jc w:val="center"/>
            <w:rPr>
              <w:rFonts w:ascii="Verdana" w:hAnsi="Verdana"/>
              <w:noProof/>
              <w:lang w:eastAsia="nl-NL"/>
            </w:rPr>
          </w:pPr>
          <w:r>
            <w:rPr>
              <w:rFonts w:ascii="Verdana" w:hAnsi="Verdana"/>
              <w:noProof/>
              <w:lang w:eastAsia="nl-NL"/>
            </w:rPr>
            <w:lastRenderedPageBreak/>
            <w:drawing>
              <wp:inline distT="0" distB="0" distL="0" distR="0" wp14:anchorId="150BA597" wp14:editId="7ADC5EE1">
                <wp:extent cx="5753100" cy="657225"/>
                <wp:effectExtent l="171450" t="171450" r="171450" b="2000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BBCA00A" w14:textId="77777777" w:rsidR="00DC46D3" w:rsidRDefault="00DC46D3" w:rsidP="00DC46D3">
          <w:pPr>
            <w:spacing w:after="200" w:line="276" w:lineRule="auto"/>
            <w:rPr>
              <w:rFonts w:ascii="Verdana" w:hAnsi="Verdana"/>
              <w:noProof/>
              <w:lang w:eastAsia="nl-NL"/>
            </w:rPr>
          </w:pPr>
        </w:p>
        <w:p w14:paraId="2E545907" w14:textId="77777777" w:rsidR="00DC46D3" w:rsidRDefault="00DC46D3" w:rsidP="00DC46D3">
          <w:pPr>
            <w:spacing w:after="200" w:line="276" w:lineRule="auto"/>
            <w:rPr>
              <w:rFonts w:ascii="Verdana" w:hAnsi="Verdana"/>
              <w:noProof/>
              <w:lang w:eastAsia="nl-NL"/>
            </w:rPr>
          </w:pPr>
          <w:r>
            <w:rPr>
              <w:rFonts w:ascii="Verdana" w:hAnsi="Verdana"/>
              <w:noProof/>
              <w:lang w:eastAsia="nl-NL"/>
            </w:rPr>
            <w:t>Bronnen en tekst</w:t>
          </w:r>
        </w:p>
        <w:p w14:paraId="74E840A0" w14:textId="14386557" w:rsidR="00DC46D3" w:rsidRDefault="00DC46D3" w:rsidP="00DC46D3">
          <w:pPr>
            <w:spacing w:after="200" w:line="276" w:lineRule="auto"/>
            <w:rPr>
              <w:rFonts w:ascii="Verdana" w:hAnsi="Verdana"/>
              <w:noProof/>
              <w:lang w:eastAsia="nl-NL"/>
            </w:rPr>
          </w:pP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sidR="00FE0840">
            <w:rPr>
              <w:rFonts w:ascii="Verdana" w:hAnsi="Verdana"/>
              <w:noProof/>
              <w:lang w:eastAsia="nl-NL"/>
            </w:rPr>
            <w:tab/>
          </w:r>
          <w:r>
            <w:rPr>
              <w:rFonts w:ascii="Verdana" w:hAnsi="Verdana"/>
              <w:noProof/>
              <w:lang w:eastAsia="nl-NL"/>
            </w:rPr>
            <w:t xml:space="preserve">blz. </w:t>
          </w:r>
          <w:r w:rsidR="00DD2D4A">
            <w:rPr>
              <w:rFonts w:ascii="Verdana" w:hAnsi="Verdana"/>
              <w:noProof/>
              <w:lang w:eastAsia="nl-NL"/>
            </w:rPr>
            <w:t>3</w:t>
          </w:r>
        </w:p>
        <w:p w14:paraId="0D042739" w14:textId="246B3BD7" w:rsidR="00DC46D3" w:rsidRDefault="00DC46D3" w:rsidP="00DC46D3">
          <w:pPr>
            <w:spacing w:after="200" w:line="276" w:lineRule="auto"/>
            <w:rPr>
              <w:rFonts w:ascii="Verdana" w:hAnsi="Verdana"/>
              <w:noProof/>
              <w:lang w:eastAsia="nl-NL"/>
            </w:rPr>
          </w:pPr>
          <w:r>
            <w:rPr>
              <w:rFonts w:ascii="Verdana" w:hAnsi="Verdana"/>
              <w:noProof/>
              <w:lang w:eastAsia="nl-NL"/>
            </w:rPr>
            <w:t xml:space="preserve">Vragen </w:t>
          </w:r>
          <w:r w:rsidR="00D50B0A">
            <w:rPr>
              <w:rFonts w:ascii="Verdana" w:hAnsi="Verdana"/>
              <w:noProof/>
              <w:lang w:eastAsia="nl-NL"/>
            </w:rPr>
            <w:t>bij de bronnen</w:t>
          </w:r>
        </w:p>
        <w:p w14:paraId="73617B2A" w14:textId="25669540" w:rsidR="00DC46D3" w:rsidRDefault="00DC46D3" w:rsidP="00DC46D3">
          <w:pPr>
            <w:spacing w:after="200" w:line="276" w:lineRule="auto"/>
            <w:rPr>
              <w:rFonts w:ascii="Verdana" w:hAnsi="Verdana"/>
              <w:noProof/>
              <w:lang w:eastAsia="nl-NL"/>
            </w:rPr>
          </w:pP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t xml:space="preserve">blz. </w:t>
          </w:r>
          <w:r w:rsidR="00FE0840">
            <w:rPr>
              <w:rFonts w:ascii="Verdana" w:hAnsi="Verdana"/>
              <w:noProof/>
              <w:lang w:eastAsia="nl-NL"/>
            </w:rPr>
            <w:t>9</w:t>
          </w:r>
        </w:p>
        <w:p w14:paraId="7DBEE2B4" w14:textId="77777777" w:rsidR="00DC46D3" w:rsidRDefault="00DC46D3" w:rsidP="00DC46D3">
          <w:pPr>
            <w:spacing w:after="200" w:line="276" w:lineRule="auto"/>
            <w:rPr>
              <w:rFonts w:ascii="Verdana" w:hAnsi="Verdana"/>
              <w:noProof/>
              <w:lang w:eastAsia="nl-NL"/>
            </w:rPr>
          </w:pPr>
          <w:r>
            <w:rPr>
              <w:rFonts w:ascii="Verdana" w:hAnsi="Verdana"/>
              <w:noProof/>
              <w:lang w:eastAsia="nl-NL"/>
            </w:rPr>
            <w:t>Begrippen</w:t>
          </w:r>
        </w:p>
        <w:p w14:paraId="1F0C1BB0" w14:textId="59C91BA0" w:rsidR="00DC46D3" w:rsidRDefault="00DC46D3" w:rsidP="00DC46D3">
          <w:pPr>
            <w:spacing w:after="200" w:line="276" w:lineRule="auto"/>
            <w:rPr>
              <w:rFonts w:ascii="Verdana" w:hAnsi="Verdana"/>
              <w:noProof/>
              <w:lang w:eastAsia="nl-NL"/>
            </w:rPr>
          </w:pP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t xml:space="preserve">blz. </w:t>
          </w:r>
          <w:r w:rsidR="00FE0840">
            <w:rPr>
              <w:rFonts w:ascii="Verdana" w:hAnsi="Verdana"/>
              <w:noProof/>
              <w:lang w:eastAsia="nl-NL"/>
            </w:rPr>
            <w:t>11</w:t>
          </w:r>
        </w:p>
        <w:p w14:paraId="2E8EF200" w14:textId="77777777" w:rsidR="00DC46D3" w:rsidRDefault="00DC46D3" w:rsidP="00E66842">
          <w:pPr>
            <w:spacing w:after="200" w:line="276" w:lineRule="auto"/>
            <w:jc w:val="center"/>
            <w:rPr>
              <w:rFonts w:ascii="Verdana" w:hAnsi="Verdana"/>
              <w:noProof/>
              <w:lang w:eastAsia="nl-NL"/>
            </w:rPr>
          </w:pPr>
        </w:p>
        <w:p w14:paraId="3CE6B348" w14:textId="77777777" w:rsidR="00DC46D3" w:rsidRDefault="00DC46D3" w:rsidP="00E66842">
          <w:pPr>
            <w:spacing w:after="200" w:line="276" w:lineRule="auto"/>
            <w:jc w:val="center"/>
            <w:rPr>
              <w:rFonts w:ascii="Verdana" w:hAnsi="Verdana"/>
              <w:noProof/>
              <w:lang w:eastAsia="nl-NL"/>
            </w:rPr>
          </w:pPr>
        </w:p>
        <w:p w14:paraId="79789D5B" w14:textId="77777777" w:rsidR="00DC46D3" w:rsidRDefault="00DC46D3" w:rsidP="00E66842">
          <w:pPr>
            <w:spacing w:after="200" w:line="276" w:lineRule="auto"/>
            <w:jc w:val="center"/>
            <w:rPr>
              <w:rFonts w:ascii="Verdana" w:hAnsi="Verdana"/>
              <w:noProof/>
              <w:lang w:eastAsia="nl-NL"/>
            </w:rPr>
          </w:pPr>
        </w:p>
        <w:p w14:paraId="2339A1D9" w14:textId="77777777" w:rsidR="00DC46D3" w:rsidRDefault="00DC46D3" w:rsidP="00E66842">
          <w:pPr>
            <w:spacing w:after="200" w:line="276" w:lineRule="auto"/>
            <w:jc w:val="center"/>
            <w:rPr>
              <w:rFonts w:ascii="Verdana" w:hAnsi="Verdana"/>
              <w:noProof/>
              <w:lang w:eastAsia="nl-NL"/>
            </w:rPr>
          </w:pPr>
        </w:p>
        <w:p w14:paraId="7502C9FC" w14:textId="77777777" w:rsidR="00DC46D3" w:rsidRDefault="00DC46D3" w:rsidP="00E66842">
          <w:pPr>
            <w:spacing w:after="200" w:line="276" w:lineRule="auto"/>
            <w:jc w:val="center"/>
            <w:rPr>
              <w:rFonts w:ascii="Verdana" w:hAnsi="Verdana"/>
              <w:noProof/>
              <w:lang w:eastAsia="nl-NL"/>
            </w:rPr>
          </w:pPr>
        </w:p>
        <w:p w14:paraId="070BC5AE" w14:textId="77777777" w:rsidR="00DC46D3" w:rsidRDefault="00DC46D3" w:rsidP="00E66842">
          <w:pPr>
            <w:spacing w:after="200" w:line="276" w:lineRule="auto"/>
            <w:jc w:val="center"/>
            <w:rPr>
              <w:rFonts w:ascii="Verdana" w:hAnsi="Verdana"/>
              <w:noProof/>
              <w:lang w:eastAsia="nl-NL"/>
            </w:rPr>
          </w:pPr>
        </w:p>
        <w:p w14:paraId="69AB64DF" w14:textId="77777777" w:rsidR="00DC46D3" w:rsidRDefault="00DC46D3" w:rsidP="00E66842">
          <w:pPr>
            <w:spacing w:after="200" w:line="276" w:lineRule="auto"/>
            <w:jc w:val="center"/>
            <w:rPr>
              <w:rFonts w:ascii="Verdana" w:hAnsi="Verdana"/>
              <w:noProof/>
              <w:lang w:eastAsia="nl-NL"/>
            </w:rPr>
          </w:pPr>
        </w:p>
        <w:p w14:paraId="6F49B5D8" w14:textId="77777777" w:rsidR="00DC46D3" w:rsidRDefault="00DC46D3" w:rsidP="00E66842">
          <w:pPr>
            <w:spacing w:after="200" w:line="276" w:lineRule="auto"/>
            <w:jc w:val="center"/>
            <w:rPr>
              <w:rFonts w:ascii="Verdana" w:hAnsi="Verdana"/>
              <w:noProof/>
              <w:lang w:eastAsia="nl-NL"/>
            </w:rPr>
          </w:pPr>
        </w:p>
        <w:p w14:paraId="79D222D1" w14:textId="77777777" w:rsidR="00DC46D3" w:rsidRDefault="00DC46D3" w:rsidP="00E66842">
          <w:pPr>
            <w:spacing w:after="200" w:line="276" w:lineRule="auto"/>
            <w:jc w:val="center"/>
            <w:rPr>
              <w:rFonts w:ascii="Verdana" w:hAnsi="Verdana"/>
              <w:noProof/>
              <w:lang w:eastAsia="nl-NL"/>
            </w:rPr>
          </w:pPr>
        </w:p>
        <w:p w14:paraId="0D8E95CE" w14:textId="77777777" w:rsidR="00DC46D3" w:rsidRDefault="00DC46D3" w:rsidP="00E66842">
          <w:pPr>
            <w:spacing w:after="200" w:line="276" w:lineRule="auto"/>
            <w:jc w:val="center"/>
            <w:rPr>
              <w:rFonts w:ascii="Verdana" w:hAnsi="Verdana"/>
              <w:noProof/>
              <w:lang w:eastAsia="nl-NL"/>
            </w:rPr>
          </w:pPr>
        </w:p>
        <w:p w14:paraId="3215A646" w14:textId="77777777" w:rsidR="00DC46D3" w:rsidRDefault="00DC46D3" w:rsidP="00E66842">
          <w:pPr>
            <w:spacing w:after="200" w:line="276" w:lineRule="auto"/>
            <w:jc w:val="center"/>
            <w:rPr>
              <w:rFonts w:ascii="Verdana" w:hAnsi="Verdana"/>
              <w:noProof/>
              <w:lang w:eastAsia="nl-NL"/>
            </w:rPr>
          </w:pPr>
        </w:p>
        <w:p w14:paraId="0398AC3E" w14:textId="77777777" w:rsidR="00DC46D3" w:rsidRDefault="00DC46D3" w:rsidP="00E66842">
          <w:pPr>
            <w:spacing w:after="200" w:line="276" w:lineRule="auto"/>
            <w:jc w:val="center"/>
            <w:rPr>
              <w:rFonts w:ascii="Verdana" w:hAnsi="Verdana"/>
              <w:noProof/>
              <w:lang w:eastAsia="nl-NL"/>
            </w:rPr>
          </w:pPr>
        </w:p>
        <w:p w14:paraId="13146DB7" w14:textId="77777777" w:rsidR="00DC46D3" w:rsidRDefault="00DC46D3" w:rsidP="00E66842">
          <w:pPr>
            <w:spacing w:after="200" w:line="276" w:lineRule="auto"/>
            <w:jc w:val="center"/>
            <w:rPr>
              <w:rFonts w:ascii="Verdana" w:hAnsi="Verdana"/>
              <w:noProof/>
              <w:lang w:eastAsia="nl-NL"/>
            </w:rPr>
          </w:pPr>
        </w:p>
        <w:p w14:paraId="11C1B8E2" w14:textId="77777777" w:rsidR="00DC46D3" w:rsidRDefault="00DC46D3" w:rsidP="00E66842">
          <w:pPr>
            <w:spacing w:after="200" w:line="276" w:lineRule="auto"/>
            <w:jc w:val="center"/>
            <w:rPr>
              <w:rFonts w:ascii="Verdana" w:hAnsi="Verdana"/>
              <w:noProof/>
              <w:lang w:eastAsia="nl-NL"/>
            </w:rPr>
          </w:pPr>
        </w:p>
        <w:p w14:paraId="4FDE80CE" w14:textId="77777777" w:rsidR="00DC46D3" w:rsidRDefault="00DC46D3" w:rsidP="00E66842">
          <w:pPr>
            <w:spacing w:after="200" w:line="276" w:lineRule="auto"/>
            <w:jc w:val="center"/>
            <w:rPr>
              <w:rFonts w:ascii="Verdana" w:hAnsi="Verdana"/>
              <w:noProof/>
              <w:lang w:eastAsia="nl-NL"/>
            </w:rPr>
          </w:pPr>
        </w:p>
        <w:p w14:paraId="26003C59" w14:textId="77777777" w:rsidR="00DC46D3" w:rsidRDefault="00DC46D3" w:rsidP="00E66842">
          <w:pPr>
            <w:spacing w:after="200" w:line="276" w:lineRule="auto"/>
            <w:jc w:val="center"/>
            <w:rPr>
              <w:rFonts w:ascii="Verdana" w:hAnsi="Verdana"/>
              <w:noProof/>
              <w:lang w:eastAsia="nl-NL"/>
            </w:rPr>
          </w:pPr>
        </w:p>
        <w:p w14:paraId="7217F02E" w14:textId="77777777" w:rsidR="00DC46D3" w:rsidRDefault="00DC46D3" w:rsidP="00E66842">
          <w:pPr>
            <w:spacing w:after="200" w:line="276" w:lineRule="auto"/>
            <w:jc w:val="center"/>
            <w:rPr>
              <w:rFonts w:ascii="Verdana" w:hAnsi="Verdana"/>
              <w:noProof/>
              <w:lang w:eastAsia="nl-NL"/>
            </w:rPr>
          </w:pPr>
        </w:p>
        <w:p w14:paraId="1B660A5A" w14:textId="186C37A6" w:rsidR="00CC65B6" w:rsidRDefault="00CC65B6" w:rsidP="00E66842">
          <w:pPr>
            <w:spacing w:after="200" w:line="276" w:lineRule="auto"/>
            <w:jc w:val="center"/>
            <w:rPr>
              <w:rFonts w:ascii="Verdana" w:hAnsi="Verdana"/>
            </w:rPr>
          </w:pPr>
          <w:r>
            <w:rPr>
              <w:rFonts w:ascii="Verdana" w:hAnsi="Verdana"/>
              <w:noProof/>
              <w:lang w:eastAsia="nl-NL"/>
            </w:rPr>
            <w:lastRenderedPageBreak/>
            <w:drawing>
              <wp:inline distT="0" distB="0" distL="0" distR="0" wp14:anchorId="7330D373" wp14:editId="332CCA67">
                <wp:extent cx="5743575" cy="762000"/>
                <wp:effectExtent l="171450" t="171450" r="180975" b="19050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762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93D5ED7" w14:textId="77777777" w:rsidR="0033626F" w:rsidRDefault="0033626F" w:rsidP="0033626F">
          <w:pPr>
            <w:rPr>
              <w:b/>
              <w:bCs/>
              <w:sz w:val="44"/>
              <w:szCs w:val="44"/>
            </w:rPr>
          </w:pPr>
          <w:r w:rsidRPr="0033626F">
            <w:rPr>
              <w:b/>
              <w:bCs/>
              <w:sz w:val="44"/>
              <w:szCs w:val="44"/>
            </w:rPr>
            <w:t>Het Rampjaar 1672: Nederland in Crisis</w:t>
          </w:r>
        </w:p>
        <w:p w14:paraId="5838381E" w14:textId="77777777" w:rsidR="0033626F" w:rsidRPr="0033626F" w:rsidRDefault="0033626F" w:rsidP="0033626F">
          <w:pPr>
            <w:rPr>
              <w:rFonts w:ascii="Verdana" w:hAnsi="Verdana"/>
              <w:b/>
              <w:bCs/>
            </w:rPr>
          </w:pPr>
        </w:p>
        <w:p w14:paraId="726C51DE" w14:textId="77777777" w:rsidR="0033626F" w:rsidRPr="0033626F" w:rsidRDefault="0033626F" w:rsidP="0033626F">
          <w:pPr>
            <w:rPr>
              <w:rFonts w:ascii="Verdana" w:hAnsi="Verdana"/>
            </w:rPr>
          </w:pPr>
          <w:r w:rsidRPr="0033626F">
            <w:rPr>
              <w:rFonts w:ascii="Verdana" w:hAnsi="Verdana"/>
            </w:rPr>
            <w:t xml:space="preserve">Het jaar 1672 staat in de Nederlandse geschiedenis bekend als het rampjaar. Het volk was redeloos, de regering radeloos en het land leek reddeloos. Nederland werd dat jaar aangevallen door Frankrijk, Engeland en de Duitse bisdommen Münster en Keulen, waardoor de jonge </w:t>
          </w:r>
          <w:r w:rsidRPr="0033626F">
            <w:rPr>
              <w:rFonts w:ascii="Verdana" w:hAnsi="Verdana"/>
              <w:b/>
              <w:bCs/>
            </w:rPr>
            <w:t>Republiek</w:t>
          </w:r>
          <w:r w:rsidRPr="0033626F">
            <w:rPr>
              <w:rFonts w:ascii="Verdana" w:hAnsi="Verdana"/>
            </w:rPr>
            <w:t xml:space="preserve"> der Nederlanden in een zware crisis terechtkwam.</w:t>
          </w:r>
        </w:p>
        <w:p w14:paraId="408DA3D7" w14:textId="77777777" w:rsidR="0033626F" w:rsidRPr="0033626F" w:rsidRDefault="0033626F" w:rsidP="0033626F">
          <w:pPr>
            <w:rPr>
              <w:rFonts w:ascii="Verdana" w:hAnsi="Verdana"/>
              <w:b/>
              <w:bCs/>
            </w:rPr>
          </w:pPr>
          <w:r w:rsidRPr="0033626F">
            <w:rPr>
              <w:rFonts w:ascii="Verdana" w:hAnsi="Verdana"/>
              <w:b/>
              <w:bCs/>
            </w:rPr>
            <w:t xml:space="preserve">Politieke Strijd: </w:t>
          </w:r>
          <w:proofErr w:type="spellStart"/>
          <w:r w:rsidRPr="0033626F">
            <w:rPr>
              <w:rFonts w:ascii="Verdana" w:hAnsi="Verdana"/>
              <w:b/>
              <w:bCs/>
            </w:rPr>
            <w:t>Staatsgezinden</w:t>
          </w:r>
          <w:proofErr w:type="spellEnd"/>
          <w:r w:rsidRPr="0033626F">
            <w:rPr>
              <w:rFonts w:ascii="Verdana" w:hAnsi="Verdana"/>
              <w:b/>
              <w:bCs/>
            </w:rPr>
            <w:t xml:space="preserve"> en Prinsgezinden</w:t>
          </w:r>
        </w:p>
        <w:p w14:paraId="14D3420E" w14:textId="7A34E40F" w:rsidR="0033626F" w:rsidRPr="0033626F" w:rsidRDefault="00FD0D64" w:rsidP="0033626F">
          <w:pPr>
            <w:rPr>
              <w:rFonts w:ascii="Verdana" w:hAnsi="Verdana"/>
            </w:rPr>
          </w:pPr>
          <w:r>
            <w:rPr>
              <w:noProof/>
            </w:rPr>
            <w:drawing>
              <wp:anchor distT="0" distB="0" distL="114300" distR="114300" simplePos="0" relativeHeight="251678720" behindDoc="0" locked="0" layoutInCell="1" allowOverlap="1" wp14:anchorId="049FCF37" wp14:editId="1B6BE43C">
                <wp:simplePos x="0" y="0"/>
                <wp:positionH relativeFrom="margin">
                  <wp:posOffset>3583639</wp:posOffset>
                </wp:positionH>
                <wp:positionV relativeFrom="paragraph">
                  <wp:posOffset>863353</wp:posOffset>
                </wp:positionV>
                <wp:extent cx="2006600" cy="2572615"/>
                <wp:effectExtent l="0" t="0" r="0" b="0"/>
                <wp:wrapSquare wrapText="bothSides"/>
                <wp:docPr id="200320334" name="Afbeelding 200320334" descr="Johan de Wit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an de Witt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257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33626F" w:rsidRPr="0033626F">
            <w:rPr>
              <w:rFonts w:ascii="Verdana" w:hAnsi="Verdana"/>
            </w:rPr>
            <w:t>Nederland was in de 17e eeuw een republiek, zonder koning. Politiek gezien was het land verdeeld tussen de</w:t>
          </w:r>
          <w:r w:rsidR="0033626F" w:rsidRPr="0033626F">
            <w:rPr>
              <w:rFonts w:ascii="Verdana" w:hAnsi="Verdana"/>
              <w:b/>
              <w:bCs/>
            </w:rPr>
            <w:t xml:space="preserve"> </w:t>
          </w:r>
          <w:proofErr w:type="spellStart"/>
          <w:r w:rsidR="0033626F" w:rsidRPr="0033626F">
            <w:rPr>
              <w:rFonts w:ascii="Verdana" w:hAnsi="Verdana"/>
              <w:b/>
              <w:bCs/>
            </w:rPr>
            <w:t>Staatsgezinden</w:t>
          </w:r>
          <w:proofErr w:type="spellEnd"/>
          <w:r w:rsidR="0033626F" w:rsidRPr="0033626F">
            <w:rPr>
              <w:rFonts w:ascii="Verdana" w:hAnsi="Verdana"/>
            </w:rPr>
            <w:t xml:space="preserve">, die vonden dat de macht bij het parlement, ofwel de Staten-Generaal, moest liggen, en de </w:t>
          </w:r>
          <w:r w:rsidR="0033626F" w:rsidRPr="0033626F">
            <w:rPr>
              <w:rFonts w:ascii="Verdana" w:hAnsi="Verdana"/>
              <w:b/>
              <w:bCs/>
            </w:rPr>
            <w:t>Prinsgezinden</w:t>
          </w:r>
          <w:r w:rsidR="0033626F" w:rsidRPr="0033626F">
            <w:rPr>
              <w:rFonts w:ascii="Verdana" w:hAnsi="Verdana"/>
            </w:rPr>
            <w:t>, die de macht wilden geven aan de Oranjes, de afstammelingen van Willem van Oranje.</w:t>
          </w:r>
        </w:p>
        <w:p w14:paraId="0799C97D" w14:textId="5389F5A7" w:rsidR="0033626F" w:rsidRPr="0033626F" w:rsidRDefault="0033626F" w:rsidP="0033626F">
          <w:pPr>
            <w:rPr>
              <w:rFonts w:ascii="Verdana" w:hAnsi="Verdana"/>
            </w:rPr>
          </w:pPr>
          <w:r w:rsidRPr="0033626F">
            <w:rPr>
              <w:rFonts w:ascii="Verdana" w:hAnsi="Verdana"/>
            </w:rPr>
            <w:t xml:space="preserve">Johan de Witt, de raadpensionaris (een soort eerste minister), stond aan de kant van de </w:t>
          </w:r>
          <w:proofErr w:type="spellStart"/>
          <w:r w:rsidRPr="0033626F">
            <w:rPr>
              <w:rFonts w:ascii="Verdana" w:hAnsi="Verdana"/>
            </w:rPr>
            <w:t>Staatsgezinden</w:t>
          </w:r>
          <w:proofErr w:type="spellEnd"/>
          <w:r w:rsidRPr="0033626F">
            <w:rPr>
              <w:rFonts w:ascii="Verdana" w:hAnsi="Verdana"/>
            </w:rPr>
            <w:t>. Hij was een invloedrijke leider die jaren aan de macht was en grote invloed had op het beleid van de Republiek. Aan de andere kant stond Willem III, een prins van Oranje, die als jonge man al ambities had om de leiding te nemen over het Nederlandse leger. Deze politieke spanningen zorgden voor veel verdeeldheid binnen het land.</w:t>
          </w:r>
          <w:r w:rsidR="00FD0D64" w:rsidRPr="00FD0D64">
            <w:rPr>
              <w:noProof/>
            </w:rPr>
            <w:t xml:space="preserve"> </w:t>
          </w:r>
        </w:p>
        <w:p w14:paraId="31D36EF1" w14:textId="6EA1F6B6" w:rsidR="0033626F" w:rsidRPr="0033626F" w:rsidRDefault="00FD0D64" w:rsidP="0033626F">
          <w:pPr>
            <w:rPr>
              <w:rFonts w:ascii="Verdana" w:hAnsi="Verdana"/>
              <w:b/>
              <w:bCs/>
            </w:rPr>
          </w:pPr>
          <w:r w:rsidRPr="00FD0D64">
            <w:rPr>
              <w:rFonts w:ascii="Verdana" w:hAnsi="Verdana"/>
              <w:noProof/>
            </w:rPr>
            <mc:AlternateContent>
              <mc:Choice Requires="wps">
                <w:drawing>
                  <wp:anchor distT="45720" distB="45720" distL="114300" distR="114300" simplePos="0" relativeHeight="251680768" behindDoc="0" locked="0" layoutInCell="1" allowOverlap="1" wp14:anchorId="0D886597" wp14:editId="21E7DB4A">
                    <wp:simplePos x="0" y="0"/>
                    <wp:positionH relativeFrom="column">
                      <wp:posOffset>3718097</wp:posOffset>
                    </wp:positionH>
                    <wp:positionV relativeFrom="paragraph">
                      <wp:posOffset>82679</wp:posOffset>
                    </wp:positionV>
                    <wp:extent cx="999490" cy="1404620"/>
                    <wp:effectExtent l="0" t="0" r="1016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404620"/>
                            </a:xfrm>
                            <a:prstGeom prst="rect">
                              <a:avLst/>
                            </a:prstGeom>
                            <a:solidFill>
                              <a:srgbClr val="FFFFFF"/>
                            </a:solidFill>
                            <a:ln w="9525">
                              <a:solidFill>
                                <a:srgbClr val="000000"/>
                              </a:solidFill>
                              <a:miter lim="800000"/>
                              <a:headEnd/>
                              <a:tailEnd/>
                            </a:ln>
                          </wps:spPr>
                          <wps:txbx>
                            <w:txbxContent>
                              <w:p w14:paraId="5C27AAE9" w14:textId="329F3A93" w:rsidR="00FD0D64" w:rsidRDefault="00FD0D64">
                                <w:r>
                                  <w:t>Johan de Witt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886597" id="_x0000_t202" coordsize="21600,21600" o:spt="202" path="m,l,21600r21600,l21600,xe">
                    <v:stroke joinstyle="miter"/>
                    <v:path gradientshapeok="t" o:connecttype="rect"/>
                  </v:shapetype>
                  <v:shape id="Tekstvak 2" o:spid="_x0000_s1033" type="#_x0000_t202" style="position:absolute;margin-left:292.75pt;margin-top:6.5pt;width:78.7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">
                    <v:textbox style="mso-fit-shape-to-text:t">
                      <w:txbxContent>
                        <w:p w14:paraId="5C27AAE9" w14:textId="329F3A93" w:rsidR="00FD0D64" w:rsidRDefault="00FD0D64">
                          <w:r>
                            <w:t>Johan de Witt</w:t>
                          </w:r>
                        </w:p>
                      </w:txbxContent>
                    </v:textbox>
                    <w10:wrap type="square"/>
                  </v:shape>
                </w:pict>
              </mc:Fallback>
            </mc:AlternateContent>
          </w:r>
          <w:r w:rsidR="0033626F" w:rsidRPr="0033626F">
            <w:rPr>
              <w:rFonts w:ascii="Verdana" w:hAnsi="Verdana"/>
              <w:b/>
              <w:bCs/>
            </w:rPr>
            <w:t>De Aanval: Oorlog met Frankrijk en Engeland</w:t>
          </w:r>
        </w:p>
        <w:p w14:paraId="1753E5AD" w14:textId="77777777" w:rsidR="0033626F" w:rsidRPr="0033626F" w:rsidRDefault="0033626F" w:rsidP="0033626F">
          <w:pPr>
            <w:rPr>
              <w:rFonts w:ascii="Verdana" w:hAnsi="Verdana"/>
            </w:rPr>
          </w:pPr>
          <w:r w:rsidRPr="0033626F">
            <w:rPr>
              <w:rFonts w:ascii="Verdana" w:hAnsi="Verdana"/>
            </w:rPr>
            <w:t>De Republiek was een rijk handelsland geworden en had veel welvaart opgebouwd door handel met landen als Indië. Maar die welvaart wekte jaloezie bij andere Europese landen, waaronder Engeland en Frankrijk, die ook de grootste handelsnatie wilden worden. In 1672 sloegen Engeland, Frankrijk en de Duitse bisdommen de handen ineen en vielen de Republiek aan. Dit leidde tot grote paniek in het land.</w:t>
          </w:r>
        </w:p>
        <w:p w14:paraId="089ED453" w14:textId="77777777" w:rsidR="0033626F" w:rsidRPr="0033626F" w:rsidRDefault="0033626F" w:rsidP="0033626F">
          <w:pPr>
            <w:rPr>
              <w:rFonts w:ascii="Verdana" w:hAnsi="Verdana"/>
            </w:rPr>
          </w:pPr>
          <w:r w:rsidRPr="0033626F">
            <w:rPr>
              <w:rFonts w:ascii="Verdana" w:hAnsi="Verdana"/>
            </w:rPr>
            <w:t>In maart 1672 begon de oorlog toen Engelse schepen Nederlandse handelsschepen aanvielen. Niet veel later viel een groot Frans leger Nederland binnen en veroverde snel gebieden, waaronder de fortstad Maastricht. Het leger van de Republiek had moeite om zich te verdedigen, en al snel leek de situatie hopeloos.</w:t>
          </w:r>
        </w:p>
        <w:p w14:paraId="4747B0F0" w14:textId="6752CA86" w:rsidR="00FD0D64" w:rsidRDefault="00FD0D64" w:rsidP="0033626F">
          <w:pPr>
            <w:rPr>
              <w:rFonts w:ascii="Verdana" w:hAnsi="Verdana"/>
              <w:b/>
              <w:bCs/>
            </w:rPr>
          </w:pPr>
          <w:r>
            <w:rPr>
              <w:noProof/>
            </w:rPr>
            <w:lastRenderedPageBreak/>
            <w:drawing>
              <wp:anchor distT="0" distB="0" distL="114300" distR="114300" simplePos="0" relativeHeight="251682816" behindDoc="0" locked="0" layoutInCell="1" allowOverlap="1" wp14:anchorId="79BB26AE" wp14:editId="50CC0684">
                <wp:simplePos x="0" y="0"/>
                <wp:positionH relativeFrom="margin">
                  <wp:posOffset>557046</wp:posOffset>
                </wp:positionH>
                <wp:positionV relativeFrom="paragraph">
                  <wp:posOffset>450</wp:posOffset>
                </wp:positionV>
                <wp:extent cx="4827722" cy="3019987"/>
                <wp:effectExtent l="0" t="0" r="0" b="9525"/>
                <wp:wrapSquare wrapText="bothSides"/>
                <wp:docPr id="14" name="Afbeelding 14" descr="Afbeelding met teks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buiten&#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3956" cy="30238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32084" w14:textId="4ECE52F3" w:rsidR="00FD0D64" w:rsidRDefault="00FD0D64" w:rsidP="0033626F">
          <w:pPr>
            <w:rPr>
              <w:rFonts w:ascii="Verdana" w:hAnsi="Verdana"/>
              <w:b/>
              <w:bCs/>
            </w:rPr>
          </w:pPr>
        </w:p>
        <w:p w14:paraId="2051A06D" w14:textId="77777777" w:rsidR="00FD0D64" w:rsidRDefault="00FD0D64" w:rsidP="0033626F">
          <w:pPr>
            <w:rPr>
              <w:rFonts w:ascii="Verdana" w:hAnsi="Verdana"/>
              <w:b/>
              <w:bCs/>
            </w:rPr>
          </w:pPr>
        </w:p>
        <w:p w14:paraId="49701552" w14:textId="29AE37BE" w:rsidR="00FD0D64" w:rsidRDefault="00FD0D64" w:rsidP="0033626F">
          <w:pPr>
            <w:rPr>
              <w:rFonts w:ascii="Verdana" w:hAnsi="Verdana"/>
              <w:b/>
              <w:bCs/>
            </w:rPr>
          </w:pPr>
        </w:p>
        <w:p w14:paraId="43085A01" w14:textId="77777777" w:rsidR="00FD0D64" w:rsidRDefault="00FD0D64" w:rsidP="0033626F">
          <w:pPr>
            <w:rPr>
              <w:rFonts w:ascii="Verdana" w:hAnsi="Verdana"/>
              <w:b/>
              <w:bCs/>
            </w:rPr>
          </w:pPr>
        </w:p>
        <w:p w14:paraId="4E2D4DCE" w14:textId="492AF574" w:rsidR="00FD0D64" w:rsidRDefault="00FD0D64" w:rsidP="0033626F">
          <w:pPr>
            <w:rPr>
              <w:rFonts w:ascii="Verdana" w:hAnsi="Verdana"/>
              <w:b/>
              <w:bCs/>
            </w:rPr>
          </w:pPr>
        </w:p>
        <w:p w14:paraId="3DC8CB43" w14:textId="32E3F5C4" w:rsidR="00FD0D64" w:rsidRDefault="00FD0D64" w:rsidP="0033626F">
          <w:pPr>
            <w:rPr>
              <w:rFonts w:ascii="Verdana" w:hAnsi="Verdana"/>
              <w:b/>
              <w:bCs/>
            </w:rPr>
          </w:pPr>
        </w:p>
        <w:p w14:paraId="0C757C63" w14:textId="0808DEED" w:rsidR="00FD0D64" w:rsidRDefault="00FD0D64" w:rsidP="0033626F">
          <w:pPr>
            <w:rPr>
              <w:rFonts w:ascii="Verdana" w:hAnsi="Verdana"/>
              <w:b/>
              <w:bCs/>
            </w:rPr>
          </w:pPr>
        </w:p>
        <w:p w14:paraId="15D403FB" w14:textId="6E58206A" w:rsidR="00FD0D64" w:rsidRDefault="00FD0D64" w:rsidP="0033626F">
          <w:pPr>
            <w:rPr>
              <w:rFonts w:ascii="Verdana" w:hAnsi="Verdana"/>
              <w:b/>
              <w:bCs/>
            </w:rPr>
          </w:pPr>
          <w:r w:rsidRPr="00643567">
            <w:rPr>
              <w:noProof/>
              <w:sz w:val="24"/>
              <w:szCs w:val="24"/>
            </w:rPr>
            <mc:AlternateContent>
              <mc:Choice Requires="wps">
                <w:drawing>
                  <wp:anchor distT="45720" distB="45720" distL="114300" distR="114300" simplePos="0" relativeHeight="251684864" behindDoc="0" locked="0" layoutInCell="1" allowOverlap="1" wp14:anchorId="4EC8523B" wp14:editId="5E5CD078">
                    <wp:simplePos x="0" y="0"/>
                    <wp:positionH relativeFrom="margin">
                      <wp:posOffset>603508</wp:posOffset>
                    </wp:positionH>
                    <wp:positionV relativeFrom="paragraph">
                      <wp:posOffset>228847</wp:posOffset>
                    </wp:positionV>
                    <wp:extent cx="1778000" cy="455930"/>
                    <wp:effectExtent l="0" t="0" r="12700" b="20320"/>
                    <wp:wrapSquare wrapText="bothSides"/>
                    <wp:docPr id="3567482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455930"/>
                            </a:xfrm>
                            <a:prstGeom prst="rect">
                              <a:avLst/>
                            </a:prstGeom>
                            <a:solidFill>
                              <a:srgbClr val="FFFFFF"/>
                            </a:solidFill>
                            <a:ln w="9525">
                              <a:solidFill>
                                <a:srgbClr val="000000"/>
                              </a:solidFill>
                              <a:miter lim="800000"/>
                              <a:headEnd/>
                              <a:tailEnd/>
                            </a:ln>
                          </wps:spPr>
                          <wps:txbx>
                            <w:txbxContent>
                              <w:p w14:paraId="3B574B15" w14:textId="77777777" w:rsidR="00FD0D64" w:rsidRDefault="00FD0D64" w:rsidP="00FD0D64">
                                <w:r>
                                  <w:t>Franse aanval op Nederland. 1672.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8523B" id="_x0000_s1034" type="#_x0000_t202" style="position:absolute;margin-left:47.5pt;margin-top:18pt;width:140pt;height:35.9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">
                    <v:textbox>
                      <w:txbxContent>
                        <w:p w14:paraId="3B574B15" w14:textId="77777777" w:rsidR="00FD0D64" w:rsidRDefault="00FD0D64" w:rsidP="00FD0D64">
                          <w:r>
                            <w:t>Franse aanval op Nederland. 1672.</w:t>
                          </w:r>
                        </w:p>
                      </w:txbxContent>
                    </v:textbox>
                    <w10:wrap type="square" anchorx="margin"/>
                  </v:shape>
                </w:pict>
              </mc:Fallback>
            </mc:AlternateContent>
          </w:r>
        </w:p>
        <w:p w14:paraId="5586632F" w14:textId="77777777" w:rsidR="00FD0D64" w:rsidRDefault="00FD0D64" w:rsidP="0033626F">
          <w:pPr>
            <w:rPr>
              <w:rFonts w:ascii="Verdana" w:hAnsi="Verdana"/>
              <w:b/>
              <w:bCs/>
            </w:rPr>
          </w:pPr>
        </w:p>
        <w:p w14:paraId="22A5519C" w14:textId="77777777" w:rsidR="00FD0D64" w:rsidRDefault="00FD0D64" w:rsidP="0033626F">
          <w:pPr>
            <w:rPr>
              <w:rFonts w:ascii="Verdana" w:hAnsi="Verdana"/>
              <w:b/>
              <w:bCs/>
            </w:rPr>
          </w:pPr>
        </w:p>
        <w:p w14:paraId="504429A7" w14:textId="1F97EE7F" w:rsidR="0033626F" w:rsidRPr="0033626F" w:rsidRDefault="0033626F" w:rsidP="0033626F">
          <w:pPr>
            <w:rPr>
              <w:rFonts w:ascii="Verdana" w:hAnsi="Verdana"/>
              <w:b/>
              <w:bCs/>
            </w:rPr>
          </w:pPr>
          <w:r w:rsidRPr="0033626F">
            <w:rPr>
              <w:rFonts w:ascii="Verdana" w:hAnsi="Verdana"/>
              <w:b/>
              <w:bCs/>
            </w:rPr>
            <w:t>Johan de Witt en de Moord op de Broers De Witt</w:t>
          </w:r>
        </w:p>
        <w:p w14:paraId="61FEB9AB" w14:textId="77777777" w:rsidR="0033626F" w:rsidRPr="0033626F" w:rsidRDefault="0033626F" w:rsidP="0033626F">
          <w:pPr>
            <w:rPr>
              <w:rFonts w:ascii="Verdana" w:hAnsi="Verdana"/>
            </w:rPr>
          </w:pPr>
          <w:r w:rsidRPr="0033626F">
            <w:rPr>
              <w:rFonts w:ascii="Verdana" w:hAnsi="Verdana"/>
            </w:rPr>
            <w:t>De snelle aanvallen en het binnenvallen van de vijand zorgden voor woede en angst onder de bevolking. Johan de Witt werd door Prinsgezinden beschuldigd van verraad en zou het land verraden hebben aan de vijanden. De spanning liep zo hoog op dat een woedende menigte op 20 augustus 1672 Johan de Witt en zijn broer Cornelis op brute wijze vermoordde in Den Haag.</w:t>
          </w:r>
        </w:p>
        <w:p w14:paraId="0425B256" w14:textId="158FB8C9" w:rsidR="0033626F" w:rsidRDefault="00FD0D64" w:rsidP="0033626F">
          <w:pPr>
            <w:rPr>
              <w:rFonts w:ascii="Verdana" w:hAnsi="Verdana"/>
            </w:rPr>
          </w:pPr>
          <w:r w:rsidRPr="00FD0D64">
            <w:rPr>
              <w:rFonts w:ascii="Verdana" w:hAnsi="Verdana"/>
              <w:noProof/>
            </w:rPr>
            <mc:AlternateContent>
              <mc:Choice Requires="wps">
                <w:drawing>
                  <wp:anchor distT="45720" distB="45720" distL="114300" distR="114300" simplePos="0" relativeHeight="251692032" behindDoc="0" locked="0" layoutInCell="1" allowOverlap="1" wp14:anchorId="45B0B68F" wp14:editId="6CA61FCB">
                    <wp:simplePos x="0" y="0"/>
                    <wp:positionH relativeFrom="column">
                      <wp:posOffset>238728</wp:posOffset>
                    </wp:positionH>
                    <wp:positionV relativeFrom="paragraph">
                      <wp:posOffset>2643301</wp:posOffset>
                    </wp:positionV>
                    <wp:extent cx="1193165" cy="1404620"/>
                    <wp:effectExtent l="0" t="0" r="26035" b="20955"/>
                    <wp:wrapSquare wrapText="bothSides"/>
                    <wp:docPr id="4727195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1404620"/>
                            </a:xfrm>
                            <a:prstGeom prst="rect">
                              <a:avLst/>
                            </a:prstGeom>
                            <a:solidFill>
                              <a:srgbClr val="FFFFFF"/>
                            </a:solidFill>
                            <a:ln w="9525">
                              <a:solidFill>
                                <a:srgbClr val="000000"/>
                              </a:solidFill>
                              <a:miter lim="800000"/>
                              <a:headEnd/>
                              <a:tailEnd/>
                            </a:ln>
                          </wps:spPr>
                          <wps:txbx>
                            <w:txbxContent>
                              <w:p w14:paraId="00E4B2F1" w14:textId="0A6F41FE" w:rsidR="00FD0D64" w:rsidRDefault="00FD0D64">
                                <w:r>
                                  <w:t>Moord op de broers</w:t>
                                </w:r>
                              </w:p>
                              <w:p w14:paraId="58E3776C" w14:textId="71827B31" w:rsidR="00FD0D64" w:rsidRDefault="00FD0D64">
                                <w:r>
                                  <w:t>De Witt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0B68F" id="_x0000_s1035" type="#_x0000_t202" style="position:absolute;margin-left:18.8pt;margin-top:208.15pt;width:93.9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">
                    <v:textbox style="mso-fit-shape-to-text:t">
                      <w:txbxContent>
                        <w:p w14:paraId="00E4B2F1" w14:textId="0A6F41FE" w:rsidR="00FD0D64" w:rsidRDefault="00FD0D64">
                          <w:r>
                            <w:t>Moord op de broers</w:t>
                          </w:r>
                        </w:p>
                        <w:p w14:paraId="58E3776C" w14:textId="71827B31" w:rsidR="00FD0D64" w:rsidRDefault="00FD0D64">
                          <w:r>
                            <w:t>De Witt</w:t>
                          </w:r>
                        </w:p>
                      </w:txbxContent>
                    </v:textbox>
                    <w10:wrap type="square"/>
                  </v:shape>
                </w:pict>
              </mc:Fallback>
            </mc:AlternateContent>
          </w:r>
          <w:r w:rsidR="0033626F" w:rsidRPr="0033626F">
            <w:rPr>
              <w:rFonts w:ascii="Verdana" w:hAnsi="Verdana"/>
            </w:rPr>
            <w:t>Met de dood van de gebroeders De Witt verloor de Republiek zijn politieke leider, en Willem III werd benoemd tot kapitein-generaal en kreeg de leiding over het leger.</w:t>
          </w:r>
        </w:p>
        <w:p w14:paraId="2AFA6C65" w14:textId="56A3E83E" w:rsidR="00FD0D64" w:rsidRDefault="00FD0D64" w:rsidP="0033626F">
          <w:pPr>
            <w:rPr>
              <w:rFonts w:ascii="Verdana" w:hAnsi="Verdana"/>
            </w:rPr>
          </w:pPr>
          <w:r>
            <w:rPr>
              <w:noProof/>
            </w:rPr>
            <w:drawing>
              <wp:anchor distT="0" distB="0" distL="114300" distR="114300" simplePos="0" relativeHeight="251689984" behindDoc="0" locked="0" layoutInCell="1" allowOverlap="1" wp14:anchorId="0CD02215" wp14:editId="1C7DC2EF">
                <wp:simplePos x="0" y="0"/>
                <wp:positionH relativeFrom="column">
                  <wp:posOffset>658043</wp:posOffset>
                </wp:positionH>
                <wp:positionV relativeFrom="paragraph">
                  <wp:posOffset>163033</wp:posOffset>
                </wp:positionV>
                <wp:extent cx="4254284" cy="2390690"/>
                <wp:effectExtent l="0" t="0" r="0" b="0"/>
                <wp:wrapTopAndBottom/>
                <wp:docPr id="2005240568" name="Afbeelding 9" descr="Afbeelding met boom, verven, kunst,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40568" name="Afbeelding 9" descr="Afbeelding met boom, verven, kunst, buitenshuis&#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54284" cy="239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370AA" w14:textId="7944920D" w:rsidR="00FD0D64" w:rsidRPr="0033626F" w:rsidRDefault="00FD0D64" w:rsidP="0033626F">
          <w:pPr>
            <w:rPr>
              <w:rFonts w:ascii="Verdana" w:hAnsi="Verdana"/>
            </w:rPr>
          </w:pPr>
        </w:p>
        <w:p w14:paraId="35373F38" w14:textId="77777777" w:rsidR="0033626F" w:rsidRPr="0033626F" w:rsidRDefault="0033626F" w:rsidP="0033626F">
          <w:pPr>
            <w:rPr>
              <w:rFonts w:ascii="Verdana" w:hAnsi="Verdana"/>
              <w:b/>
              <w:bCs/>
            </w:rPr>
          </w:pPr>
          <w:r w:rsidRPr="0033626F">
            <w:rPr>
              <w:rFonts w:ascii="Verdana" w:hAnsi="Verdana"/>
              <w:b/>
              <w:bCs/>
            </w:rPr>
            <w:t>Keerpunt: Overwinningen op Zee en Land</w:t>
          </w:r>
        </w:p>
        <w:p w14:paraId="2381271B" w14:textId="77777777" w:rsidR="0033626F" w:rsidRPr="0033626F" w:rsidRDefault="0033626F" w:rsidP="0033626F">
          <w:pPr>
            <w:rPr>
              <w:rFonts w:ascii="Verdana" w:hAnsi="Verdana"/>
            </w:rPr>
          </w:pPr>
          <w:r w:rsidRPr="0033626F">
            <w:rPr>
              <w:rFonts w:ascii="Verdana" w:hAnsi="Verdana"/>
            </w:rPr>
            <w:t xml:space="preserve">Onder leiding van Willem III veranderde de situatie. Op zee had Nederland een groot voordeel door de inspanningen van admiraal Michiel de Ruyter, een </w:t>
          </w:r>
          <w:r w:rsidRPr="0033626F">
            <w:rPr>
              <w:rFonts w:ascii="Verdana" w:hAnsi="Verdana"/>
            </w:rPr>
            <w:lastRenderedPageBreak/>
            <w:t xml:space="preserve">beroemde Nederlandse zeeheld. De Ruyter behaalde in 1672 belangrijke overwinningen op de Engelse en Franse vloot, waaronder de zeeslagen bij </w:t>
          </w:r>
          <w:proofErr w:type="spellStart"/>
          <w:r w:rsidRPr="0033626F">
            <w:rPr>
              <w:rFonts w:ascii="Verdana" w:hAnsi="Verdana"/>
            </w:rPr>
            <w:t>Solebay</w:t>
          </w:r>
          <w:proofErr w:type="spellEnd"/>
          <w:r w:rsidRPr="0033626F">
            <w:rPr>
              <w:rFonts w:ascii="Verdana" w:hAnsi="Verdana"/>
            </w:rPr>
            <w:t xml:space="preserve">, </w:t>
          </w:r>
          <w:proofErr w:type="spellStart"/>
          <w:r w:rsidRPr="0033626F">
            <w:rPr>
              <w:rFonts w:ascii="Verdana" w:hAnsi="Verdana"/>
            </w:rPr>
            <w:t>Schooneveld</w:t>
          </w:r>
          <w:proofErr w:type="spellEnd"/>
          <w:r w:rsidRPr="0033626F">
            <w:rPr>
              <w:rFonts w:ascii="Verdana" w:hAnsi="Verdana"/>
            </w:rPr>
            <w:t xml:space="preserve"> en Kijkduin. Zijn successen gaven de Republiek nieuw vertrouwen en bescherming tegen vijanden vanaf de zee.</w:t>
          </w:r>
        </w:p>
        <w:p w14:paraId="2CC5EF88" w14:textId="77777777" w:rsidR="0033626F" w:rsidRPr="0033626F" w:rsidRDefault="0033626F" w:rsidP="0033626F">
          <w:pPr>
            <w:rPr>
              <w:rFonts w:ascii="Verdana" w:hAnsi="Verdana"/>
            </w:rPr>
          </w:pPr>
          <w:r w:rsidRPr="0033626F">
            <w:rPr>
              <w:rFonts w:ascii="Verdana" w:hAnsi="Verdana"/>
            </w:rPr>
            <w:t>Op het land verbeterde de situatie ook. Willem III leidde het leger succesvol in meerdere veldslagen, waaronder de slag om Woerden. Steden die onder druk stonden, zoals Naarden, konden worden verdedigd, en stap voor stap wist Nederland zich te herpakken.</w:t>
          </w:r>
        </w:p>
        <w:p w14:paraId="4082FB24" w14:textId="77777777" w:rsidR="0033626F" w:rsidRPr="0033626F" w:rsidRDefault="0033626F" w:rsidP="0033626F">
          <w:pPr>
            <w:rPr>
              <w:rFonts w:ascii="Verdana" w:hAnsi="Verdana"/>
              <w:b/>
              <w:bCs/>
            </w:rPr>
          </w:pPr>
          <w:r w:rsidRPr="0033626F">
            <w:rPr>
              <w:rFonts w:ascii="Verdana" w:hAnsi="Verdana"/>
              <w:b/>
              <w:bCs/>
            </w:rPr>
            <w:t>Het Einde van het Rampjaar</w:t>
          </w:r>
        </w:p>
        <w:p w14:paraId="7BE95989" w14:textId="77777777" w:rsidR="0033626F" w:rsidRPr="0033626F" w:rsidRDefault="0033626F" w:rsidP="0033626F">
          <w:pPr>
            <w:rPr>
              <w:rFonts w:ascii="Verdana" w:hAnsi="Verdana"/>
            </w:rPr>
          </w:pPr>
          <w:r w:rsidRPr="0033626F">
            <w:rPr>
              <w:rFonts w:ascii="Verdana" w:hAnsi="Verdana"/>
            </w:rPr>
            <w:t>Uiteindelijk slaagde de Republiek erin om de aanvallers terug te dringen. Frankrijk en de Duitse bisdommen trokken zich uiteindelijk terug, en de crisis werd afgewend. Hoewel Nederland grote verliezen had geleden, kwam het rampjaar tot een einde met de overwinning van de Republiek.</w:t>
          </w:r>
        </w:p>
        <w:p w14:paraId="421CC538" w14:textId="5CB4C230" w:rsidR="0033626F" w:rsidRPr="0033626F" w:rsidRDefault="0033626F" w:rsidP="0033626F">
          <w:pPr>
            <w:rPr>
              <w:rFonts w:ascii="Verdana" w:hAnsi="Verdana"/>
            </w:rPr>
          </w:pPr>
          <w:r w:rsidRPr="0033626F">
            <w:rPr>
              <w:rFonts w:ascii="Verdana" w:hAnsi="Verdana"/>
            </w:rPr>
            <w:t>Het jaar 1672 bleef in het geheugen gegrift als een tijd van grote crisis en verdeeldheid, maar ook van veerkracht en samenwerking. Het zorgde ervoor dat Willem III een centrale rol kreeg in de Republiek en dat admiraal Michiel de Ruyter een nationale held werd.</w:t>
          </w:r>
        </w:p>
        <w:p w14:paraId="7C4ABEB7" w14:textId="16B16DA5" w:rsidR="00FD0D64" w:rsidRDefault="00FD0D64">
          <w:pPr>
            <w:rPr>
              <w:rFonts w:ascii="Verdana" w:hAnsi="Verdana"/>
              <w:b/>
              <w:sz w:val="24"/>
              <w:szCs w:val="24"/>
            </w:rPr>
          </w:pPr>
          <w:r>
            <w:rPr>
              <w:noProof/>
            </w:rPr>
            <w:drawing>
              <wp:anchor distT="0" distB="0" distL="114300" distR="114300" simplePos="0" relativeHeight="251686912" behindDoc="0" locked="0" layoutInCell="1" allowOverlap="1" wp14:anchorId="1C97813D" wp14:editId="015912F7">
                <wp:simplePos x="0" y="0"/>
                <wp:positionH relativeFrom="margin">
                  <wp:posOffset>1384289</wp:posOffset>
                </wp:positionH>
                <wp:positionV relativeFrom="paragraph">
                  <wp:posOffset>231000</wp:posOffset>
                </wp:positionV>
                <wp:extent cx="2913380" cy="3346450"/>
                <wp:effectExtent l="0" t="0" r="1270" b="6350"/>
                <wp:wrapSquare wrapText="bothSides"/>
                <wp:docPr id="1" name="Afbeelding 1" descr="Michiel de Ruyte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hiel de Ruyter - Wikipe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3380" cy="334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23C52" w14:textId="3B1EDCA1" w:rsidR="00FD0D64" w:rsidRDefault="00FD0D64">
          <w:pPr>
            <w:rPr>
              <w:rFonts w:ascii="Verdana" w:hAnsi="Verdana"/>
              <w:b/>
              <w:sz w:val="24"/>
              <w:szCs w:val="24"/>
            </w:rPr>
          </w:pPr>
        </w:p>
        <w:p w14:paraId="0266B7EC" w14:textId="0DE0E681" w:rsidR="00FD0D64" w:rsidRDefault="00FD0D64">
          <w:pPr>
            <w:rPr>
              <w:rFonts w:ascii="Verdana" w:hAnsi="Verdana"/>
              <w:b/>
              <w:sz w:val="24"/>
              <w:szCs w:val="24"/>
            </w:rPr>
          </w:pPr>
        </w:p>
        <w:p w14:paraId="5CC97CB3" w14:textId="77777777" w:rsidR="00FD0D64" w:rsidRDefault="00FD0D64">
          <w:pPr>
            <w:rPr>
              <w:rFonts w:ascii="Verdana" w:hAnsi="Verdana"/>
              <w:b/>
              <w:sz w:val="24"/>
              <w:szCs w:val="24"/>
            </w:rPr>
          </w:pPr>
        </w:p>
        <w:p w14:paraId="7B0BEC3F" w14:textId="77777777" w:rsidR="00FD0D64" w:rsidRDefault="00FD0D64">
          <w:pPr>
            <w:rPr>
              <w:rFonts w:ascii="Verdana" w:hAnsi="Verdana"/>
              <w:b/>
              <w:sz w:val="24"/>
              <w:szCs w:val="24"/>
            </w:rPr>
          </w:pPr>
        </w:p>
        <w:p w14:paraId="7AA7E9F9" w14:textId="77777777" w:rsidR="00FD0D64" w:rsidRDefault="00FD0D64">
          <w:pPr>
            <w:rPr>
              <w:rFonts w:ascii="Verdana" w:hAnsi="Verdana"/>
              <w:b/>
              <w:sz w:val="24"/>
              <w:szCs w:val="24"/>
            </w:rPr>
          </w:pPr>
        </w:p>
        <w:p w14:paraId="0E4AFB9D" w14:textId="77777777" w:rsidR="00FD0D64" w:rsidRDefault="00FD0D64">
          <w:pPr>
            <w:rPr>
              <w:rFonts w:ascii="Verdana" w:hAnsi="Verdana"/>
              <w:b/>
              <w:sz w:val="24"/>
              <w:szCs w:val="24"/>
            </w:rPr>
          </w:pPr>
        </w:p>
        <w:p w14:paraId="31167822" w14:textId="77777777" w:rsidR="00FD0D64" w:rsidRDefault="00FD0D64">
          <w:pPr>
            <w:rPr>
              <w:rFonts w:ascii="Verdana" w:hAnsi="Verdana"/>
              <w:b/>
              <w:sz w:val="24"/>
              <w:szCs w:val="24"/>
            </w:rPr>
          </w:pPr>
        </w:p>
        <w:p w14:paraId="4314D33B" w14:textId="77777777" w:rsidR="00FD0D64" w:rsidRDefault="00FD0D64">
          <w:pPr>
            <w:rPr>
              <w:rFonts w:ascii="Verdana" w:hAnsi="Verdana"/>
              <w:b/>
              <w:sz w:val="24"/>
              <w:szCs w:val="24"/>
            </w:rPr>
          </w:pPr>
        </w:p>
        <w:p w14:paraId="24DD6A65" w14:textId="77777777" w:rsidR="00FD0D64" w:rsidRDefault="00FD0D64">
          <w:pPr>
            <w:rPr>
              <w:rFonts w:ascii="Verdana" w:hAnsi="Verdana"/>
              <w:b/>
              <w:sz w:val="24"/>
              <w:szCs w:val="24"/>
            </w:rPr>
          </w:pPr>
        </w:p>
        <w:p w14:paraId="15DD31FC" w14:textId="1EA0724A" w:rsidR="00FD0D64" w:rsidRDefault="00FD0D64">
          <w:pPr>
            <w:rPr>
              <w:rFonts w:ascii="Verdana" w:hAnsi="Verdana"/>
              <w:b/>
              <w:sz w:val="24"/>
              <w:szCs w:val="24"/>
            </w:rPr>
          </w:pPr>
          <w:r w:rsidRPr="009A4A86">
            <w:rPr>
              <w:rFonts w:ascii="Verdana" w:hAnsi="Verdana"/>
              <w:b/>
              <w:noProof/>
              <w:sz w:val="32"/>
              <w:szCs w:val="32"/>
            </w:rPr>
            <mc:AlternateContent>
              <mc:Choice Requires="wps">
                <w:drawing>
                  <wp:anchor distT="45720" distB="45720" distL="114300" distR="114300" simplePos="0" relativeHeight="251688960" behindDoc="0" locked="0" layoutInCell="1" allowOverlap="1" wp14:anchorId="1E0A1473" wp14:editId="7C1DE262">
                    <wp:simplePos x="0" y="0"/>
                    <wp:positionH relativeFrom="column">
                      <wp:posOffset>1300964</wp:posOffset>
                    </wp:positionH>
                    <wp:positionV relativeFrom="paragraph">
                      <wp:posOffset>103903</wp:posOffset>
                    </wp:positionV>
                    <wp:extent cx="1263650" cy="1404620"/>
                    <wp:effectExtent l="0" t="0" r="12700" b="1397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404620"/>
                            </a:xfrm>
                            <a:prstGeom prst="rect">
                              <a:avLst/>
                            </a:prstGeom>
                            <a:solidFill>
                              <a:srgbClr val="FFFFFF"/>
                            </a:solidFill>
                            <a:ln w="9525">
                              <a:solidFill>
                                <a:srgbClr val="000000"/>
                              </a:solidFill>
                              <a:miter lim="800000"/>
                              <a:headEnd/>
                              <a:tailEnd/>
                            </a:ln>
                          </wps:spPr>
                          <wps:txbx>
                            <w:txbxContent>
                              <w:p w14:paraId="44542397" w14:textId="77777777" w:rsidR="00FD0D64" w:rsidRDefault="00FD0D64" w:rsidP="00FD0D64">
                                <w:r>
                                  <w:t>Michiel de Ruyter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0A1473" id="_x0000_s1036" type="#_x0000_t202" style="position:absolute;margin-left:102.45pt;margin-top:8.2pt;width:99.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">
                    <v:textbox style="mso-fit-shape-to-text:t">
                      <w:txbxContent>
                        <w:p w14:paraId="44542397" w14:textId="77777777" w:rsidR="00FD0D64" w:rsidRDefault="00FD0D64" w:rsidP="00FD0D64">
                          <w:r>
                            <w:t>Michiel de Ruyter</w:t>
                          </w:r>
                        </w:p>
                      </w:txbxContent>
                    </v:textbox>
                    <w10:wrap type="square"/>
                  </v:shape>
                </w:pict>
              </mc:Fallback>
            </mc:AlternateContent>
          </w:r>
        </w:p>
        <w:p w14:paraId="0A20709D" w14:textId="77777777" w:rsidR="00FD0D64" w:rsidRDefault="00FD0D64">
          <w:pPr>
            <w:rPr>
              <w:rFonts w:ascii="Verdana" w:hAnsi="Verdana"/>
              <w:b/>
              <w:sz w:val="24"/>
              <w:szCs w:val="24"/>
            </w:rPr>
          </w:pPr>
        </w:p>
        <w:p w14:paraId="4DCE381B" w14:textId="77777777" w:rsidR="00FD0D64" w:rsidRDefault="00FD0D64">
          <w:pPr>
            <w:rPr>
              <w:rFonts w:ascii="Verdana" w:hAnsi="Verdana"/>
              <w:b/>
              <w:sz w:val="24"/>
              <w:szCs w:val="24"/>
            </w:rPr>
          </w:pPr>
        </w:p>
        <w:p w14:paraId="7F84172C" w14:textId="7744D092" w:rsidR="00D50B0A" w:rsidRPr="009A4A86" w:rsidRDefault="00FD0D64">
          <w:pPr>
            <w:rPr>
              <w:rFonts w:ascii="Verdana" w:hAnsi="Verdana"/>
              <w:b/>
              <w:sz w:val="24"/>
              <w:szCs w:val="24"/>
            </w:rPr>
          </w:pPr>
          <w:r w:rsidRPr="00FD0D64">
            <w:rPr>
              <w:rFonts w:ascii="Verdana" w:hAnsi="Verdana"/>
              <w:b/>
              <w:color w:val="FF0000"/>
              <w:sz w:val="24"/>
              <w:szCs w:val="24"/>
            </w:rPr>
            <w:t>Bron 1: Het rampjaar</w:t>
          </w:r>
          <w:r w:rsidR="00D50B0A" w:rsidRPr="009A4A86">
            <w:rPr>
              <w:rFonts w:ascii="Verdana" w:hAnsi="Verdana"/>
              <w:b/>
              <w:sz w:val="24"/>
              <w:szCs w:val="24"/>
            </w:rPr>
            <w:br w:type="page"/>
          </w:r>
        </w:p>
        <w:p w14:paraId="3800A2F8" w14:textId="77777777" w:rsidR="009A4A86" w:rsidRPr="00D50B0A" w:rsidRDefault="009A4A86">
          <w:pPr>
            <w:rPr>
              <w:rFonts w:ascii="Verdana" w:hAnsi="Verdana"/>
              <w:b/>
              <w:sz w:val="32"/>
              <w:szCs w:val="32"/>
            </w:rPr>
          </w:pPr>
        </w:p>
        <w:p w14:paraId="6CB33D8E" w14:textId="5ADD86AA" w:rsidR="00D125B3" w:rsidRPr="00351471" w:rsidRDefault="00351471" w:rsidP="00351471">
          <w:pPr>
            <w:spacing w:after="200" w:line="276" w:lineRule="auto"/>
            <w:rPr>
              <w:rFonts w:ascii="Verdana" w:hAnsi="Verdana"/>
              <w:b/>
              <w:sz w:val="48"/>
              <w:szCs w:val="48"/>
            </w:rPr>
          </w:pPr>
          <w:r w:rsidRPr="00351471">
            <w:rPr>
              <w:rFonts w:ascii="Verdana" w:hAnsi="Verdana"/>
              <w:b/>
              <w:sz w:val="48"/>
              <w:szCs w:val="48"/>
            </w:rPr>
            <w:t>Welvaart in de 17</w:t>
          </w:r>
          <w:r w:rsidRPr="00351471">
            <w:rPr>
              <w:rFonts w:ascii="Verdana" w:hAnsi="Verdana"/>
              <w:b/>
              <w:sz w:val="48"/>
              <w:szCs w:val="48"/>
              <w:vertAlign w:val="superscript"/>
            </w:rPr>
            <w:t>e</w:t>
          </w:r>
          <w:r w:rsidRPr="00351471">
            <w:rPr>
              <w:rFonts w:ascii="Verdana" w:hAnsi="Verdana"/>
              <w:b/>
              <w:sz w:val="48"/>
              <w:szCs w:val="48"/>
            </w:rPr>
            <w:t xml:space="preserve"> eeuw</w:t>
          </w:r>
        </w:p>
        <w:p w14:paraId="7357891C" w14:textId="61E9B0AF" w:rsidR="007F05D5" w:rsidRDefault="007F05D5" w:rsidP="007F05D5">
          <w:pPr>
            <w:spacing w:after="200" w:line="276" w:lineRule="auto"/>
            <w:rPr>
              <w:rFonts w:ascii="Verdana" w:hAnsi="Verdana"/>
            </w:rPr>
          </w:pPr>
          <w:r>
            <w:rPr>
              <w:rFonts w:ascii="Verdana" w:hAnsi="Verdana"/>
            </w:rPr>
            <w:t xml:space="preserve">In de zeventiende eeuw handelden Europeanen met gebieden in Azië, Afrika en Amerika. Ze kochten en verkochten producten in deze gebieden. Met deze handel ontstond een </w:t>
          </w:r>
          <w:r>
            <w:rPr>
              <w:rFonts w:ascii="Verdana" w:hAnsi="Verdana"/>
              <w:b/>
              <w:u w:val="single"/>
            </w:rPr>
            <w:t>Wereldeconomie</w:t>
          </w:r>
          <w:r>
            <w:rPr>
              <w:rFonts w:ascii="Verdana" w:hAnsi="Verdana"/>
            </w:rPr>
            <w:t xml:space="preserve">. </w:t>
          </w:r>
          <w:r w:rsidR="004137DC">
            <w:rPr>
              <w:rFonts w:ascii="Verdana" w:hAnsi="Verdana"/>
            </w:rPr>
            <w:t>Deze was er eerder nog niet omdat men niet op de hoogte was van de waardevolle producten die er te halen waren.</w:t>
          </w:r>
        </w:p>
        <w:p w14:paraId="0033FE92" w14:textId="57A5B2B4" w:rsidR="007F05D5" w:rsidRDefault="007F05D5" w:rsidP="007F05D5">
          <w:pPr>
            <w:spacing w:after="200" w:line="276" w:lineRule="auto"/>
            <w:rPr>
              <w:rFonts w:ascii="Verdana" w:hAnsi="Verdana"/>
            </w:rPr>
          </w:pPr>
          <w:r>
            <w:rPr>
              <w:rFonts w:ascii="Verdana" w:hAnsi="Verdana"/>
            </w:rPr>
            <w:t xml:space="preserve">Handelaren in de Nederlanden waren heel succesvol. De producten die van ver kwamen, verkochten zij in Amsterdam aan andere landen. Amsterdam werd zo het middelpunt van de wereldeconomie. </w:t>
          </w:r>
        </w:p>
        <w:p w14:paraId="7083C71A" w14:textId="5A9ADB49" w:rsidR="00D125B3" w:rsidRDefault="00351471" w:rsidP="007F05D5">
          <w:pPr>
            <w:spacing w:after="200" w:line="276" w:lineRule="auto"/>
            <w:rPr>
              <w:rFonts w:ascii="Verdana" w:hAnsi="Verdana"/>
            </w:rPr>
          </w:pPr>
          <w:r>
            <w:rPr>
              <w:rFonts w:ascii="Verdana" w:hAnsi="Verdana"/>
              <w:b/>
              <w:noProof/>
              <w:lang w:eastAsia="nl-NL"/>
            </w:rPr>
            <w:drawing>
              <wp:anchor distT="0" distB="0" distL="114300" distR="114300" simplePos="0" relativeHeight="251676672" behindDoc="0" locked="0" layoutInCell="1" allowOverlap="1" wp14:anchorId="4268E371" wp14:editId="6146D6DA">
                <wp:simplePos x="0" y="0"/>
                <wp:positionH relativeFrom="column">
                  <wp:posOffset>3538855</wp:posOffset>
                </wp:positionH>
                <wp:positionV relativeFrom="paragraph">
                  <wp:posOffset>316865</wp:posOffset>
                </wp:positionV>
                <wp:extent cx="2295441" cy="2628900"/>
                <wp:effectExtent l="0" t="0" r="0" b="0"/>
                <wp:wrapSquare wrapText="bothSides"/>
                <wp:docPr id="9" name="Afbeelding 9" descr="Afbeelding met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gebouw&#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5441"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6CB2">
            <w:rPr>
              <w:rFonts w:ascii="Verdana" w:hAnsi="Verdana"/>
            </w:rPr>
            <w:t xml:space="preserve">Nederlandse handelaren haalden vooral veel producten uit </w:t>
          </w:r>
          <w:r w:rsidR="00D125B3">
            <w:rPr>
              <w:rFonts w:ascii="Verdana" w:hAnsi="Verdana"/>
            </w:rPr>
            <w:t>twee gebieden:</w:t>
          </w:r>
        </w:p>
        <w:p w14:paraId="6E6ACB6C" w14:textId="77777777" w:rsidR="00D125B3" w:rsidRDefault="00D125B3" w:rsidP="00D125B3">
          <w:pPr>
            <w:pStyle w:val="Lijstalinea"/>
            <w:numPr>
              <w:ilvl w:val="0"/>
              <w:numId w:val="6"/>
            </w:numPr>
            <w:spacing w:after="200" w:line="276" w:lineRule="auto"/>
            <w:rPr>
              <w:rFonts w:ascii="Verdana" w:hAnsi="Verdana"/>
            </w:rPr>
          </w:pPr>
          <w:r>
            <w:rPr>
              <w:rFonts w:ascii="Verdana" w:hAnsi="Verdana"/>
            </w:rPr>
            <w:t>Oostzee: dit is een gebied bij Finland en Rusland. Hier haalden de Nederlandse handelaren veel goedkoop graan vandaan.</w:t>
          </w:r>
        </w:p>
        <w:p w14:paraId="65B9E334" w14:textId="50DBEC68" w:rsidR="00276CB2" w:rsidRPr="00D125B3" w:rsidRDefault="00276CB2" w:rsidP="00D125B3">
          <w:pPr>
            <w:pStyle w:val="Lijstalinea"/>
            <w:numPr>
              <w:ilvl w:val="0"/>
              <w:numId w:val="6"/>
            </w:numPr>
            <w:spacing w:after="200" w:line="276" w:lineRule="auto"/>
            <w:rPr>
              <w:rFonts w:ascii="Verdana" w:hAnsi="Verdana"/>
            </w:rPr>
          </w:pPr>
          <w:r w:rsidRPr="00D125B3">
            <w:rPr>
              <w:rFonts w:ascii="Verdana" w:hAnsi="Verdana"/>
            </w:rPr>
            <w:t xml:space="preserve">Oost-Indië, het gebied dat nu Indonesië heet. Hiervoor werd in 1602 de </w:t>
          </w:r>
          <w:r w:rsidRPr="00D125B3">
            <w:rPr>
              <w:rFonts w:ascii="Verdana" w:hAnsi="Verdana"/>
              <w:b/>
              <w:bCs/>
              <w:u w:val="single"/>
            </w:rPr>
            <w:t>Verenigde Oost-Indische Compagnie(VOC)</w:t>
          </w:r>
          <w:r w:rsidRPr="00D125B3">
            <w:rPr>
              <w:rFonts w:ascii="Verdana" w:hAnsi="Verdana"/>
            </w:rPr>
            <w:t xml:space="preserve"> opgericht. De VOC stichtte in Oost-Indië </w:t>
          </w:r>
          <w:r w:rsidRPr="00D125B3">
            <w:rPr>
              <w:rFonts w:ascii="Verdana" w:hAnsi="Verdana"/>
              <w:b/>
              <w:bCs/>
              <w:u w:val="single"/>
            </w:rPr>
            <w:t>handelsposten</w:t>
          </w:r>
          <w:r w:rsidRPr="00D125B3">
            <w:rPr>
              <w:rFonts w:ascii="Verdana" w:hAnsi="Verdana"/>
            </w:rPr>
            <w:t xml:space="preserve"> om bij de bevolking nootmuskaat, peper en </w:t>
          </w:r>
          <w:proofErr w:type="spellStart"/>
          <w:r w:rsidRPr="00D125B3">
            <w:rPr>
              <w:rFonts w:ascii="Verdana" w:hAnsi="Verdana"/>
            </w:rPr>
            <w:t>kruidnagelen</w:t>
          </w:r>
          <w:proofErr w:type="spellEnd"/>
          <w:r w:rsidRPr="00D125B3">
            <w:rPr>
              <w:rFonts w:ascii="Verdana" w:hAnsi="Verdana"/>
            </w:rPr>
            <w:t xml:space="preserve"> te kopen. </w:t>
          </w:r>
          <w:r w:rsidR="00D125B3">
            <w:rPr>
              <w:rFonts w:ascii="Verdana" w:hAnsi="Verdana"/>
            </w:rPr>
            <w:t xml:space="preserve">Deze </w:t>
          </w:r>
          <w:r w:rsidR="00D125B3" w:rsidRPr="00D125B3">
            <w:rPr>
              <w:rFonts w:ascii="Verdana" w:hAnsi="Verdana"/>
              <w:b/>
              <w:bCs/>
              <w:u w:val="single"/>
            </w:rPr>
            <w:t>specerijen</w:t>
          </w:r>
          <w:r w:rsidR="00D125B3">
            <w:rPr>
              <w:rFonts w:ascii="Verdana" w:hAnsi="Verdana"/>
              <w:b/>
              <w:bCs/>
              <w:u w:val="single"/>
            </w:rPr>
            <w:t xml:space="preserve"> </w:t>
          </w:r>
          <w:r w:rsidR="00D125B3">
            <w:rPr>
              <w:rFonts w:ascii="Verdana" w:hAnsi="Verdana"/>
            </w:rPr>
            <w:t>namen de Nederlanders mee terug naar Europa, daar waren deze enorm duur en kon men dus flinke winst maken.</w:t>
          </w:r>
        </w:p>
        <w:p w14:paraId="0894F9D7" w14:textId="1240713E" w:rsidR="001C49D6" w:rsidRPr="00276CB2" w:rsidRDefault="00276CB2" w:rsidP="00276CB2">
          <w:pPr>
            <w:spacing w:after="200" w:line="276" w:lineRule="auto"/>
            <w:rPr>
              <w:rFonts w:ascii="Verdana" w:hAnsi="Verdana"/>
            </w:rPr>
          </w:pPr>
          <w:r>
            <w:rPr>
              <w:rFonts w:ascii="Verdana" w:hAnsi="Verdana"/>
            </w:rPr>
            <w:t xml:space="preserve">Ook andere Europese landen dreven handel met gebieden overzee. Soms veroverden ze ook gebieden. Zo’n gebied werd dan een </w:t>
          </w:r>
          <w:r>
            <w:rPr>
              <w:rFonts w:ascii="Verdana" w:hAnsi="Verdana"/>
              <w:b/>
              <w:u w:val="single"/>
            </w:rPr>
            <w:t>kolonie</w:t>
          </w:r>
          <w:r>
            <w:rPr>
              <w:rFonts w:ascii="Verdana" w:hAnsi="Verdana"/>
            </w:rPr>
            <w:t xml:space="preserve"> genoemd. Het werd bestuurd door Europese bestuurders en er gingen Europeanen wonen. De Spanjaarden hadden bijvoorbeeld een grote kolonie in Zuid-Amerika. </w:t>
          </w:r>
          <w:r w:rsidR="00D125B3">
            <w:rPr>
              <w:rFonts w:ascii="Verdana" w:hAnsi="Verdana"/>
            </w:rPr>
            <w:t>Vaak wordt daar nu nog de Europese taal gesproken (bijvoorbeeld Spaans in Mexico).</w:t>
          </w:r>
        </w:p>
        <w:p w14:paraId="2839823D" w14:textId="77777777" w:rsidR="00276CB2" w:rsidRDefault="00276CB2" w:rsidP="00276CB2">
          <w:pPr>
            <w:spacing w:after="200" w:line="276" w:lineRule="auto"/>
            <w:rPr>
              <w:rFonts w:ascii="Verdana" w:hAnsi="Verdana"/>
              <w:b/>
              <w:i/>
            </w:rPr>
          </w:pPr>
          <w:r>
            <w:rPr>
              <w:rFonts w:ascii="Verdana" w:hAnsi="Verdana"/>
              <w:b/>
              <w:i/>
            </w:rPr>
            <w:t>Kunst en wetenschap</w:t>
          </w:r>
        </w:p>
        <w:p w14:paraId="414622CB" w14:textId="1EDCB55D" w:rsidR="00E01A6A" w:rsidRDefault="00D125B3" w:rsidP="00276CB2">
          <w:pPr>
            <w:spacing w:after="200" w:line="276" w:lineRule="auto"/>
            <w:rPr>
              <w:rFonts w:ascii="Verdana" w:hAnsi="Verdana"/>
            </w:rPr>
          </w:pPr>
          <w:r>
            <w:rPr>
              <w:rFonts w:ascii="Verdana" w:hAnsi="Verdana"/>
            </w:rPr>
            <w:t xml:space="preserve">Door de enorm winstgevende handel rond Amsterdam nam de welvaart in bepaalde gebieden in De Nederlanden enorm toe. </w:t>
          </w:r>
          <w:r w:rsidR="00E01A6A">
            <w:rPr>
              <w:rFonts w:ascii="Verdana" w:hAnsi="Verdana"/>
            </w:rPr>
            <w:t xml:space="preserve">De toegenomen welvaart is een van de redenen waarom de zeventiende eeuw </w:t>
          </w:r>
          <w:r w:rsidR="00351471">
            <w:rPr>
              <w:rFonts w:ascii="Verdana" w:hAnsi="Verdana"/>
            </w:rPr>
            <w:t xml:space="preserve">vaak de ‘Gouden eeuw’ wordt genoemd. </w:t>
          </w:r>
          <w:r w:rsidR="00E01A6A">
            <w:rPr>
              <w:rFonts w:ascii="Verdana" w:hAnsi="Verdana"/>
            </w:rPr>
            <w:t xml:space="preserve"> Andere redenen zijn de ontwikkelingen in de kunst en wetenschap. </w:t>
          </w:r>
        </w:p>
        <w:p w14:paraId="14267DAA" w14:textId="23AFA42C" w:rsidR="009A4A86" w:rsidRDefault="009A4A86" w:rsidP="00276CB2">
          <w:pPr>
            <w:spacing w:after="200" w:line="276" w:lineRule="auto"/>
            <w:rPr>
              <w:rFonts w:ascii="Verdana" w:hAnsi="Verdana"/>
            </w:rPr>
          </w:pPr>
        </w:p>
        <w:p w14:paraId="2439F56B" w14:textId="5E88BDA5" w:rsidR="009A4A86" w:rsidRDefault="009A4A86" w:rsidP="00276CB2">
          <w:pPr>
            <w:spacing w:after="200" w:line="276" w:lineRule="auto"/>
            <w:rPr>
              <w:rFonts w:ascii="Verdana" w:hAnsi="Verdana"/>
            </w:rPr>
          </w:pPr>
        </w:p>
        <w:p w14:paraId="3EE0507D" w14:textId="77777777" w:rsidR="009A4A86" w:rsidRPr="00E01A6A" w:rsidRDefault="009A4A86" w:rsidP="00276CB2">
          <w:pPr>
            <w:spacing w:after="200" w:line="276" w:lineRule="auto"/>
            <w:rPr>
              <w:rFonts w:ascii="Verdana" w:hAnsi="Verdana"/>
            </w:rPr>
          </w:pPr>
        </w:p>
        <w:p w14:paraId="3AB1AE46" w14:textId="77777777" w:rsidR="00276CB2" w:rsidRDefault="00276CB2" w:rsidP="00276CB2">
          <w:pPr>
            <w:spacing w:after="200" w:line="276" w:lineRule="auto"/>
            <w:rPr>
              <w:rFonts w:ascii="Verdana" w:hAnsi="Verdana"/>
              <w:b/>
              <w:i/>
            </w:rPr>
          </w:pPr>
          <w:r>
            <w:rPr>
              <w:rFonts w:ascii="Verdana" w:hAnsi="Verdana"/>
              <w:b/>
              <w:i/>
            </w:rPr>
            <w:lastRenderedPageBreak/>
            <w:t>Kunst</w:t>
          </w:r>
        </w:p>
        <w:p w14:paraId="4D7775D1" w14:textId="779C7204" w:rsidR="00E01A6A" w:rsidRPr="00E01A6A" w:rsidRDefault="00E01A6A" w:rsidP="00276CB2">
          <w:pPr>
            <w:spacing w:after="200" w:line="276" w:lineRule="auto"/>
            <w:rPr>
              <w:rFonts w:ascii="Verdana" w:hAnsi="Verdana"/>
            </w:rPr>
          </w:pPr>
          <w:r>
            <w:rPr>
              <w:rFonts w:ascii="Verdana" w:hAnsi="Verdana"/>
            </w:rPr>
            <w:t xml:space="preserve">Een aantal Hollandse schilders uit die tijd zijn wereldberoemd geworden. Rembrandt van Rijn schilderde veel portretten en groepsportretten. Johannes Vermeer is bekend om zijn interieurs en Jan Steen door zijn huiselijke tafereeltjes. </w:t>
          </w:r>
          <w:r w:rsidR="00D125B3">
            <w:rPr>
              <w:rFonts w:ascii="Verdana" w:hAnsi="Verdana"/>
            </w:rPr>
            <w:t>Kunst werd een manier om te laten zien hoe rijk je was.</w:t>
          </w:r>
        </w:p>
        <w:p w14:paraId="7AEFAA37" w14:textId="77777777" w:rsidR="00276CB2" w:rsidRDefault="00276CB2" w:rsidP="00276CB2">
          <w:pPr>
            <w:spacing w:after="200" w:line="276" w:lineRule="auto"/>
            <w:rPr>
              <w:rFonts w:ascii="Verdana" w:hAnsi="Verdana"/>
              <w:b/>
              <w:i/>
            </w:rPr>
          </w:pPr>
          <w:r>
            <w:rPr>
              <w:rFonts w:ascii="Verdana" w:hAnsi="Verdana"/>
              <w:b/>
              <w:i/>
            </w:rPr>
            <w:t>Wetenschap</w:t>
          </w:r>
        </w:p>
        <w:p w14:paraId="213E1489" w14:textId="17DFBCD2" w:rsidR="001C49D6" w:rsidRDefault="00276CB2" w:rsidP="00276CB2">
          <w:pPr>
            <w:spacing w:after="200" w:line="276" w:lineRule="auto"/>
            <w:rPr>
              <w:rFonts w:ascii="Verdana" w:hAnsi="Verdana"/>
            </w:rPr>
          </w:pPr>
          <w:r>
            <w:rPr>
              <w:rFonts w:ascii="Verdana" w:hAnsi="Verdana"/>
            </w:rPr>
            <w:t xml:space="preserve">Door de handel en scheepvaart kwam er meer behoefte aan kennis. Zeelieden hadden goede (meet)instrumenten nodig, zoals kaarten en klokken voor het meten van tijdsverschillen. Anthonie van Leeuwenhoek ontdekte met zijn zelfgemaakte microscoop bacteriën en rode bloedcellen. Waterbouwkundige en molenaar </w:t>
          </w:r>
          <w:proofErr w:type="spellStart"/>
          <w:r>
            <w:rPr>
              <w:rFonts w:ascii="Verdana" w:hAnsi="Verdana"/>
            </w:rPr>
            <w:t>Leeghwater</w:t>
          </w:r>
          <w:proofErr w:type="spellEnd"/>
          <w:r>
            <w:rPr>
              <w:rFonts w:ascii="Verdana" w:hAnsi="Verdana"/>
            </w:rPr>
            <w:t xml:space="preserve"> had in de zeventiende eeuw de leiding bij het inpolderen van een aantal meren in Holland.</w:t>
          </w:r>
        </w:p>
        <w:p w14:paraId="7D5B7CC8" w14:textId="100A2941" w:rsidR="00351471" w:rsidRDefault="009A4A86" w:rsidP="00276CB2">
          <w:pPr>
            <w:spacing w:after="200" w:line="276" w:lineRule="auto"/>
            <w:rPr>
              <w:rFonts w:ascii="Verdana" w:hAnsi="Verdana"/>
              <w:color w:val="FF0000"/>
            </w:rPr>
          </w:pPr>
          <w:r w:rsidRPr="009A4A86">
            <w:rPr>
              <w:rFonts w:ascii="Verdana" w:hAnsi="Verdana"/>
              <w:color w:val="FF0000"/>
            </w:rPr>
            <w:t xml:space="preserve">Bron </w:t>
          </w:r>
          <w:r w:rsidR="00FD0D64">
            <w:rPr>
              <w:rFonts w:ascii="Verdana" w:hAnsi="Verdana"/>
              <w:color w:val="FF0000"/>
            </w:rPr>
            <w:t>2</w:t>
          </w:r>
          <w:r w:rsidRPr="009A4A86">
            <w:rPr>
              <w:rFonts w:ascii="Verdana" w:hAnsi="Verdana"/>
              <w:color w:val="FF0000"/>
            </w:rPr>
            <w:t>: Welvaart in de Republiek</w:t>
          </w:r>
        </w:p>
        <w:p w14:paraId="4DAE55AD" w14:textId="77777777" w:rsidR="00FD0D64" w:rsidRDefault="00FD0D64" w:rsidP="00276CB2">
          <w:pPr>
            <w:spacing w:after="200" w:line="276" w:lineRule="auto"/>
            <w:rPr>
              <w:rFonts w:ascii="Verdana" w:hAnsi="Verdana"/>
              <w:color w:val="FF0000"/>
            </w:rPr>
          </w:pPr>
        </w:p>
        <w:p w14:paraId="585C8FEF" w14:textId="77777777" w:rsidR="00FD0D64" w:rsidRPr="009A4A86" w:rsidRDefault="00FD0D64" w:rsidP="00276CB2">
          <w:pPr>
            <w:spacing w:after="200" w:line="276" w:lineRule="auto"/>
            <w:rPr>
              <w:rFonts w:ascii="Verdana" w:hAnsi="Verdana"/>
              <w:color w:val="FF0000"/>
            </w:rPr>
          </w:pPr>
        </w:p>
        <w:p w14:paraId="65A69C2A" w14:textId="54FC33AB" w:rsidR="00CC65B6" w:rsidRPr="00351471" w:rsidRDefault="00E01A6A" w:rsidP="00351471">
          <w:pPr>
            <w:spacing w:after="200" w:line="276" w:lineRule="auto"/>
            <w:rPr>
              <w:rFonts w:ascii="Verdana" w:hAnsi="Verdana"/>
              <w:sz w:val="48"/>
              <w:szCs w:val="48"/>
            </w:rPr>
          </w:pPr>
          <w:r w:rsidRPr="00351471">
            <w:rPr>
              <w:rFonts w:ascii="Verdana" w:hAnsi="Verdana"/>
              <w:b/>
              <w:sz w:val="48"/>
              <w:szCs w:val="48"/>
            </w:rPr>
            <w:t xml:space="preserve">Bestuur in </w:t>
          </w:r>
          <w:r w:rsidR="009A4A86">
            <w:rPr>
              <w:rFonts w:ascii="Verdana" w:hAnsi="Verdana"/>
              <w:b/>
              <w:sz w:val="48"/>
              <w:szCs w:val="48"/>
            </w:rPr>
            <w:t>17</w:t>
          </w:r>
          <w:r w:rsidR="009A4A86" w:rsidRPr="009A4A86">
            <w:rPr>
              <w:rFonts w:ascii="Verdana" w:hAnsi="Verdana"/>
              <w:b/>
              <w:sz w:val="48"/>
              <w:szCs w:val="48"/>
              <w:vertAlign w:val="superscript"/>
            </w:rPr>
            <w:t>e</w:t>
          </w:r>
          <w:r w:rsidR="009A4A86">
            <w:rPr>
              <w:rFonts w:ascii="Verdana" w:hAnsi="Verdana"/>
              <w:b/>
              <w:sz w:val="48"/>
              <w:szCs w:val="48"/>
            </w:rPr>
            <w:t xml:space="preserve"> eeuw</w:t>
          </w:r>
          <w:r w:rsidRPr="00351471">
            <w:rPr>
              <w:rFonts w:ascii="Verdana" w:hAnsi="Verdana"/>
              <w:b/>
              <w:sz w:val="48"/>
              <w:szCs w:val="48"/>
            </w:rPr>
            <w:t>.</w:t>
          </w:r>
          <w:r w:rsidR="007B088E" w:rsidRPr="00351471">
            <w:rPr>
              <w:rFonts w:ascii="Verdana" w:hAnsi="Verdana"/>
              <w:b/>
              <w:sz w:val="48"/>
              <w:szCs w:val="48"/>
            </w:rPr>
            <w:t xml:space="preserve"> </w:t>
          </w:r>
        </w:p>
        <w:p w14:paraId="43C1F3A4" w14:textId="41A83D18" w:rsidR="00E01A6A" w:rsidRDefault="007B088E" w:rsidP="00E01A6A">
          <w:pPr>
            <w:spacing w:after="200" w:line="276" w:lineRule="auto"/>
            <w:rPr>
              <w:rFonts w:ascii="Verdana" w:hAnsi="Verdana"/>
              <w:b/>
              <w:u w:val="single"/>
            </w:rPr>
          </w:pPr>
          <w:r>
            <w:rPr>
              <w:noProof/>
              <w:lang w:eastAsia="nl-NL"/>
            </w:rPr>
            <w:drawing>
              <wp:anchor distT="0" distB="0" distL="114300" distR="114300" simplePos="0" relativeHeight="251664384" behindDoc="0" locked="0" layoutInCell="1" allowOverlap="1" wp14:anchorId="79CF896E" wp14:editId="29D83301">
                <wp:simplePos x="0" y="0"/>
                <wp:positionH relativeFrom="column">
                  <wp:posOffset>3786505</wp:posOffset>
                </wp:positionH>
                <wp:positionV relativeFrom="paragraph">
                  <wp:posOffset>17780</wp:posOffset>
                </wp:positionV>
                <wp:extent cx="2476500" cy="2000250"/>
                <wp:effectExtent l="0" t="0" r="0" b="0"/>
                <wp:wrapSquare wrapText="bothSides"/>
                <wp:docPr id="8" name="Afbeelding 8" descr="Afbeeldingsresultaat voor lodewijk x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at voor lodewijk xiv"/>
                        <pic:cNvPicPr>
                          <a:picLocks noChangeAspect="1" noChangeArrowheads="1"/>
                        </pic:cNvPicPr>
                      </pic:nvPicPr>
                      <pic:blipFill rotWithShape="1">
                        <a:blip r:embed="rId17">
                          <a:extLst>
                            <a:ext uri="{28A0092B-C50C-407E-A947-70E740481C1C}">
                              <a14:useLocalDpi xmlns:a14="http://schemas.microsoft.com/office/drawing/2010/main" val="0"/>
                            </a:ext>
                          </a:extLst>
                        </a:blip>
                        <a:srcRect l="15403" r="22986"/>
                        <a:stretch/>
                      </pic:blipFill>
                      <pic:spPr bwMode="auto">
                        <a:xfrm>
                          <a:off x="0" y="0"/>
                          <a:ext cx="2476500" cy="2000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b/>
              <w:u w:val="single"/>
            </w:rPr>
            <w:t xml:space="preserve"> </w:t>
          </w:r>
        </w:p>
        <w:p w14:paraId="02ACA224" w14:textId="77777777" w:rsidR="00E01A6A" w:rsidRDefault="00E01A6A" w:rsidP="00E01A6A">
          <w:pPr>
            <w:spacing w:after="200" w:line="276" w:lineRule="auto"/>
            <w:rPr>
              <w:rFonts w:ascii="Verdana" w:hAnsi="Verdana"/>
            </w:rPr>
          </w:pPr>
          <w:r>
            <w:rPr>
              <w:rFonts w:ascii="Verdana" w:hAnsi="Verdana"/>
            </w:rPr>
            <w:t xml:space="preserve">In de zeventiende eeuw werden de meeste Europese landen bestuurd door een koning. In Frankrijk regeerde bijvoorbeeld Lodewijk XIV. Hij had alle macht; dat heet ook wel </w:t>
          </w:r>
          <w:r>
            <w:rPr>
              <w:rFonts w:ascii="Verdana" w:hAnsi="Verdana"/>
              <w:b/>
              <w:u w:val="single"/>
            </w:rPr>
            <w:t>absolute macht</w:t>
          </w:r>
          <w:r>
            <w:rPr>
              <w:rFonts w:ascii="Verdana" w:hAnsi="Verdana"/>
            </w:rPr>
            <w:t xml:space="preserve">. Edelen en geestelijken mochten de koning alleen advies geven als hij erom vroeg. </w:t>
          </w:r>
        </w:p>
        <w:p w14:paraId="33D4DE19" w14:textId="4316181F" w:rsidR="00351471" w:rsidRDefault="00E01A6A" w:rsidP="00E01A6A">
          <w:pPr>
            <w:spacing w:after="200" w:line="276" w:lineRule="auto"/>
            <w:rPr>
              <w:rFonts w:ascii="Verdana" w:hAnsi="Verdana"/>
            </w:rPr>
          </w:pPr>
          <w:r>
            <w:rPr>
              <w:rFonts w:ascii="Verdana" w:hAnsi="Verdana"/>
            </w:rPr>
            <w:t xml:space="preserve">In </w:t>
          </w:r>
          <w:r w:rsidR="00D125B3">
            <w:rPr>
              <w:rFonts w:ascii="Verdana" w:hAnsi="Verdana"/>
            </w:rPr>
            <w:t>D</w:t>
          </w:r>
          <w:r>
            <w:rPr>
              <w:rFonts w:ascii="Verdana" w:hAnsi="Verdana"/>
            </w:rPr>
            <w:t>e Republiek was er niet één persoon die alle macht had. Belangrijke beslissingen werden genomen door</w:t>
          </w:r>
          <w:r w:rsidRPr="00D50B0A">
            <w:rPr>
              <w:rFonts w:ascii="Verdana" w:hAnsi="Verdana"/>
            </w:rPr>
            <w:t xml:space="preserve"> vertegenwoordigers</w:t>
          </w:r>
          <w:r>
            <w:rPr>
              <w:rFonts w:ascii="Verdana" w:hAnsi="Verdana"/>
            </w:rPr>
            <w:t xml:space="preserve"> van de zeven gewesten samen. </w:t>
          </w:r>
          <w:r w:rsidR="004137DC">
            <w:rPr>
              <w:rFonts w:ascii="Verdana" w:hAnsi="Verdana"/>
            </w:rPr>
            <w:t>Dit waren altijd rijke en belangrijke burgers. Het gewone volk had, ook in de republiek, weinig macht.  De vertegenwoordigers</w:t>
          </w:r>
          <w:r>
            <w:rPr>
              <w:rFonts w:ascii="Verdana" w:hAnsi="Verdana"/>
            </w:rPr>
            <w:t xml:space="preserve"> kwamen bijeen in </w:t>
          </w:r>
          <w:r w:rsidRPr="00D50B0A">
            <w:rPr>
              <w:rFonts w:ascii="Verdana" w:hAnsi="Verdana"/>
            </w:rPr>
            <w:t>de Staten-Generaal.</w:t>
          </w:r>
          <w:r>
            <w:rPr>
              <w:rFonts w:ascii="Verdana" w:hAnsi="Verdana"/>
            </w:rPr>
            <w:t xml:space="preserve"> Alle andere zaken regelden de gewesten zelf. Zij benoemden ook een </w:t>
          </w:r>
          <w:r w:rsidRPr="00D125B3">
            <w:rPr>
              <w:rFonts w:ascii="Verdana" w:hAnsi="Verdana"/>
              <w:b/>
              <w:bCs/>
              <w:u w:val="single"/>
            </w:rPr>
            <w:t>stadhouder</w:t>
          </w:r>
          <w:r>
            <w:rPr>
              <w:rFonts w:ascii="Verdana" w:hAnsi="Verdana"/>
            </w:rPr>
            <w:t xml:space="preserve">. Die had het bevel over het leger en de vloot. De stadhouders kwamen uit de familie van Oranje. Ook de steden bestuurden zichzelf. Elke stad had enkele burgemeesters en een raad. Deze bestuurders waren rijke mensen. De bestuurders van de Republiek werden </w:t>
          </w:r>
          <w:r>
            <w:rPr>
              <w:rFonts w:ascii="Verdana" w:hAnsi="Verdana"/>
              <w:b/>
              <w:u w:val="single"/>
            </w:rPr>
            <w:t>regenten</w:t>
          </w:r>
          <w:r>
            <w:rPr>
              <w:rFonts w:ascii="Verdana" w:hAnsi="Verdana"/>
            </w:rPr>
            <w:t xml:space="preserve"> genoemd. </w:t>
          </w:r>
        </w:p>
        <w:p w14:paraId="2ECD67A0" w14:textId="720AAF58" w:rsidR="00FE0840" w:rsidRDefault="009A4A86">
          <w:pPr>
            <w:rPr>
              <w:rFonts w:ascii="Verdana" w:hAnsi="Verdana"/>
              <w:color w:val="FF0000"/>
            </w:rPr>
          </w:pPr>
          <w:r w:rsidRPr="009A4A86">
            <w:rPr>
              <w:rFonts w:ascii="Verdana" w:hAnsi="Verdana"/>
              <w:color w:val="FF0000"/>
            </w:rPr>
            <w:t xml:space="preserve">Bron </w:t>
          </w:r>
          <w:r w:rsidR="00FD0D64">
            <w:rPr>
              <w:rFonts w:ascii="Verdana" w:hAnsi="Verdana"/>
              <w:color w:val="FF0000"/>
            </w:rPr>
            <w:t>3</w:t>
          </w:r>
          <w:r w:rsidRPr="009A4A86">
            <w:rPr>
              <w:rFonts w:ascii="Verdana" w:hAnsi="Verdana"/>
              <w:color w:val="FF0000"/>
            </w:rPr>
            <w:t>: het bestuur in de 17</w:t>
          </w:r>
          <w:r w:rsidRPr="009A4A86">
            <w:rPr>
              <w:rFonts w:ascii="Verdana" w:hAnsi="Verdana"/>
              <w:color w:val="FF0000"/>
              <w:vertAlign w:val="superscript"/>
            </w:rPr>
            <w:t>e</w:t>
          </w:r>
          <w:r w:rsidRPr="009A4A86">
            <w:rPr>
              <w:rFonts w:ascii="Verdana" w:hAnsi="Verdana"/>
              <w:color w:val="FF0000"/>
            </w:rPr>
            <w:t xml:space="preserve"> eeuw.</w:t>
          </w:r>
        </w:p>
        <w:p w14:paraId="2BDC3F6A" w14:textId="77777777" w:rsidR="00FE0840" w:rsidRDefault="00FE0840">
          <w:pPr>
            <w:rPr>
              <w:rFonts w:ascii="Verdana" w:hAnsi="Verdana"/>
              <w:color w:val="FF0000"/>
            </w:rPr>
          </w:pPr>
        </w:p>
        <w:p w14:paraId="3EABCDCA" w14:textId="77777777" w:rsidR="00FE0840" w:rsidRPr="00FE0840" w:rsidRDefault="00FE0840" w:rsidP="00FE0840">
          <w:pPr>
            <w:rPr>
              <w:rFonts w:ascii="Verdana" w:hAnsi="Verdana"/>
              <w:sz w:val="36"/>
              <w:szCs w:val="36"/>
            </w:rPr>
          </w:pPr>
          <w:r w:rsidRPr="00FE0840">
            <w:rPr>
              <w:rFonts w:ascii="Verdana" w:hAnsi="Verdana"/>
              <w:b/>
              <w:bCs/>
              <w:sz w:val="36"/>
              <w:szCs w:val="36"/>
            </w:rPr>
            <w:lastRenderedPageBreak/>
            <w:t>Nederland en Slavernij: Een Belangrijk en Donker Hoofdstuk</w:t>
          </w:r>
        </w:p>
        <w:p w14:paraId="60029945" w14:textId="1D57CE35" w:rsidR="00FE0840" w:rsidRPr="00FE0840" w:rsidRDefault="00FE0840" w:rsidP="00FE0840">
          <w:pPr>
            <w:rPr>
              <w:rFonts w:ascii="Verdana" w:hAnsi="Verdana"/>
            </w:rPr>
          </w:pPr>
          <w:r w:rsidRPr="00FE0840">
            <w:rPr>
              <w:rFonts w:ascii="Verdana" w:hAnsi="Verdana"/>
            </w:rPr>
            <w:t>Vroeger, zo’n 400 jaar geleden, was Nederland</w:t>
          </w:r>
          <w:r>
            <w:rPr>
              <w:rFonts w:ascii="Verdana" w:hAnsi="Verdana"/>
            </w:rPr>
            <w:t xml:space="preserve"> </w:t>
          </w:r>
          <w:r w:rsidRPr="00FE0840">
            <w:rPr>
              <w:rFonts w:ascii="Verdana" w:hAnsi="Verdana"/>
            </w:rPr>
            <w:t xml:space="preserve">een land dat veel geld verdiende aan de slavenhandel en het bezitten van slaven. Dit gebeurde vooral in de 17e eeuw, de tijd die </w:t>
          </w:r>
          <w:r>
            <w:rPr>
              <w:rFonts w:ascii="Verdana" w:hAnsi="Verdana"/>
            </w:rPr>
            <w:t xml:space="preserve">sommigen ook </w:t>
          </w:r>
          <w:r w:rsidRPr="00FE0840">
            <w:rPr>
              <w:rFonts w:ascii="Verdana" w:hAnsi="Verdana"/>
            </w:rPr>
            <w:t>we</w:t>
          </w:r>
          <w:r>
            <w:rPr>
              <w:rFonts w:ascii="Verdana" w:hAnsi="Verdana"/>
            </w:rPr>
            <w:t>l</w:t>
          </w:r>
          <w:r w:rsidRPr="00FE0840">
            <w:rPr>
              <w:rFonts w:ascii="Verdana" w:hAnsi="Verdana"/>
            </w:rPr>
            <w:t xml:space="preserve"> de "Gouden Eeuw" noemen.</w:t>
          </w:r>
        </w:p>
        <w:p w14:paraId="5EBED291" w14:textId="77777777" w:rsidR="00FE0840" w:rsidRPr="00FE0840" w:rsidRDefault="00FE0840" w:rsidP="00FE0840">
          <w:pPr>
            <w:rPr>
              <w:rFonts w:ascii="Verdana" w:hAnsi="Verdana"/>
              <w:b/>
              <w:bCs/>
            </w:rPr>
          </w:pPr>
          <w:r w:rsidRPr="00FE0840">
            <w:rPr>
              <w:rFonts w:ascii="Verdana" w:hAnsi="Verdana"/>
              <w:b/>
              <w:bCs/>
            </w:rPr>
            <w:t>Wat was slavernij?</w:t>
          </w:r>
        </w:p>
        <w:p w14:paraId="59A0F119" w14:textId="77777777" w:rsidR="00FE0840" w:rsidRPr="00FE0840" w:rsidRDefault="00FE0840" w:rsidP="00FE0840">
          <w:pPr>
            <w:rPr>
              <w:rFonts w:ascii="Verdana" w:hAnsi="Verdana"/>
            </w:rPr>
          </w:pPr>
          <w:r w:rsidRPr="00FE0840">
            <w:rPr>
              <w:rFonts w:ascii="Verdana" w:hAnsi="Verdana"/>
            </w:rPr>
            <w:t>Slavernij betekent dat mensen worden gedwongen om te werken zonder betaald te worden en zonder vrijheid. Ze konden niet doen wat ze zelf wilden, werden slecht behandeld en moesten hard werken. Slaven waren meestal mensen uit Afrika die werden gevangen of verkocht door Afrikaanse handelaren en naar Amerika werden gebracht om daar op plantages te werken.</w:t>
          </w:r>
        </w:p>
        <w:p w14:paraId="0E4E1F8E" w14:textId="77777777" w:rsidR="00FE0840" w:rsidRPr="00FE0840" w:rsidRDefault="00FE0840" w:rsidP="00FE0840">
          <w:pPr>
            <w:rPr>
              <w:rFonts w:ascii="Verdana" w:hAnsi="Verdana"/>
              <w:b/>
              <w:bCs/>
            </w:rPr>
          </w:pPr>
          <w:r w:rsidRPr="00FE0840">
            <w:rPr>
              <w:rFonts w:ascii="Verdana" w:hAnsi="Verdana"/>
              <w:b/>
              <w:bCs/>
            </w:rPr>
            <w:t>Wat was de rol van Nederland in de slavernij?</w:t>
          </w:r>
        </w:p>
        <w:p w14:paraId="661D4B66" w14:textId="4C8E87FE" w:rsidR="00FE0840" w:rsidRPr="00FE0840" w:rsidRDefault="00FE0840" w:rsidP="00FE0840">
          <w:pPr>
            <w:rPr>
              <w:rFonts w:ascii="Verdana" w:hAnsi="Verdana"/>
            </w:rPr>
          </w:pPr>
          <w:r w:rsidRPr="00FE0840">
            <w:rPr>
              <w:rFonts w:ascii="Verdana" w:hAnsi="Verdana"/>
            </w:rPr>
            <w:t>Nederlandse handelaren brachten Afrikaanse mannen, vrouwen en kinderen onder verschrikkelijke omstandigheden op schepen naar Amerika en het Caribisch gebied. De mensen werden in kleine ruimten samengeperst en kregen nauwelijks eten of water. Velen overleefden de reis niet.</w:t>
          </w:r>
        </w:p>
        <w:p w14:paraId="0CE26678" w14:textId="77777777" w:rsidR="00FE0840" w:rsidRPr="00FE0840" w:rsidRDefault="00FE0840" w:rsidP="00FE0840">
          <w:pPr>
            <w:rPr>
              <w:rFonts w:ascii="Verdana" w:hAnsi="Verdana"/>
            </w:rPr>
          </w:pPr>
          <w:r w:rsidRPr="00FE0840">
            <w:rPr>
              <w:rFonts w:ascii="Verdana" w:hAnsi="Verdana"/>
            </w:rPr>
            <w:t>Eenmaal aangekomen in Amerika of het Caribisch gebied, werden de tot slaaf gemaakte mensen verkocht aan plantage-eigenaren. Deze plantages waren grote boerderijen waar gewassen zoals suiker, koffie en tabak werden verbouwd. Dit werk was erg zwaar, en de slaven werden vaak geslagen of nog slechter behandeld als ze niet hard genoeg werkten. De producten van deze plantages werden naar Nederland gebracht en verkocht. Zo verdiende Nederland veel geld aan deze handel.</w:t>
          </w:r>
        </w:p>
        <w:p w14:paraId="6481B7F9" w14:textId="77777777" w:rsidR="00FE0840" w:rsidRPr="00FE0840" w:rsidRDefault="00FE0840" w:rsidP="00FE0840">
          <w:pPr>
            <w:rPr>
              <w:rFonts w:ascii="Verdana" w:hAnsi="Verdana"/>
              <w:b/>
              <w:bCs/>
            </w:rPr>
          </w:pPr>
          <w:r w:rsidRPr="00FE0840">
            <w:rPr>
              <w:rFonts w:ascii="Verdana" w:hAnsi="Verdana"/>
              <w:b/>
              <w:bCs/>
            </w:rPr>
            <w:t>Koloniën en slavernij</w:t>
          </w:r>
        </w:p>
        <w:p w14:paraId="5F7BB601" w14:textId="1303F2B8" w:rsidR="00FE0840" w:rsidRPr="00FE0840" w:rsidRDefault="00FE0840" w:rsidP="00FE0840">
          <w:pPr>
            <w:rPr>
              <w:rFonts w:ascii="Verdana" w:hAnsi="Verdana"/>
            </w:rPr>
          </w:pPr>
          <w:r w:rsidRPr="00FE0840">
            <w:rPr>
              <w:rFonts w:ascii="Verdana" w:hAnsi="Verdana"/>
            </w:rPr>
            <w:t>Nederland had verschillende koloniën, zoals Suriname en de Nederlandse Antillen, waar slaven op plantages werkten. De plantages in Suriname waren heel beroemd (en berucht) vanwege de harde manier waarop mensen daar moesten werken. Tot slaaf gemaakte mensen probeerden soms te ontsnappen en verstopten zich in het binnenland</w:t>
          </w:r>
        </w:p>
        <w:p w14:paraId="28022971" w14:textId="77777777" w:rsidR="00FE0840" w:rsidRPr="00FE0840" w:rsidRDefault="00FE0840" w:rsidP="00FE0840">
          <w:pPr>
            <w:rPr>
              <w:rFonts w:ascii="Verdana" w:hAnsi="Verdana"/>
              <w:b/>
              <w:bCs/>
            </w:rPr>
          </w:pPr>
          <w:r w:rsidRPr="00FE0840">
            <w:rPr>
              <w:rFonts w:ascii="Verdana" w:hAnsi="Verdana"/>
              <w:b/>
              <w:bCs/>
            </w:rPr>
            <w:t>Het einde van de slavernij</w:t>
          </w:r>
        </w:p>
        <w:p w14:paraId="75FCAF29" w14:textId="77777777" w:rsidR="00FE0840" w:rsidRPr="00FE0840" w:rsidRDefault="00FE0840" w:rsidP="00FE0840">
          <w:pPr>
            <w:rPr>
              <w:rFonts w:ascii="Verdana" w:hAnsi="Verdana"/>
            </w:rPr>
          </w:pPr>
          <w:r w:rsidRPr="00FE0840">
            <w:rPr>
              <w:rFonts w:ascii="Verdana" w:hAnsi="Verdana"/>
            </w:rPr>
            <w:t>Mensen in Nederland begonnen langzaamaan te begrijpen dat slavernij verkeerd was. Er kwamen steeds meer mensen die zich uitspraken tegen slavernij en vonden dat dit moest stoppen. Uiteindelijk besloot Nederland in 1863 om slavernij af te schaffen. Dit betekent dat mensen in de koloniën niet langer als slaven mochten worden gehouden.</w:t>
          </w:r>
        </w:p>
        <w:p w14:paraId="79D8B34C" w14:textId="77777777" w:rsidR="00FE0840" w:rsidRPr="00FE0840" w:rsidRDefault="00FE0840" w:rsidP="00FE0840">
          <w:pPr>
            <w:rPr>
              <w:rFonts w:ascii="Verdana" w:hAnsi="Verdana"/>
            </w:rPr>
          </w:pPr>
          <w:r w:rsidRPr="00FE0840">
            <w:rPr>
              <w:rFonts w:ascii="Verdana" w:hAnsi="Verdana"/>
            </w:rPr>
            <w:t>Toch was de afschaffing niet meteen helemaal eerlijk. In Suriname moesten voormalige slaven bijvoorbeeld nog tien jaar lang verplicht op dezelfde plantages werken. Pas daarna waren ze echt vrij.</w:t>
          </w:r>
        </w:p>
        <w:p w14:paraId="3FF7B824" w14:textId="3B558645" w:rsidR="00FE0840" w:rsidRDefault="00FE0840">
          <w:pPr>
            <w:rPr>
              <w:rFonts w:ascii="Verdana" w:hAnsi="Verdana"/>
              <w:color w:val="FF0000"/>
            </w:rPr>
          </w:pPr>
          <w:r>
            <w:rPr>
              <w:rFonts w:ascii="Verdana" w:hAnsi="Verdana"/>
              <w:color w:val="FF0000"/>
            </w:rPr>
            <w:t>Bron 4: Nederland en de slavernij</w:t>
          </w:r>
        </w:p>
        <w:p w14:paraId="2A0FB954" w14:textId="3B798533" w:rsidR="00351471" w:rsidRDefault="00351471">
          <w:pPr>
            <w:rPr>
              <w:rFonts w:ascii="Verdana" w:hAnsi="Verdana"/>
            </w:rPr>
          </w:pPr>
          <w:r>
            <w:rPr>
              <w:rFonts w:ascii="Verdana" w:hAnsi="Verdana"/>
            </w:rPr>
            <w:br w:type="page"/>
          </w:r>
        </w:p>
        <w:tbl>
          <w:tblPr>
            <w:tblStyle w:val="Tabelraster"/>
            <w:tblW w:w="0" w:type="auto"/>
            <w:tblLook w:val="04A0" w:firstRow="1" w:lastRow="0" w:firstColumn="1" w:lastColumn="0" w:noHBand="0" w:noVBand="1"/>
          </w:tblPr>
          <w:tblGrid>
            <w:gridCol w:w="9062"/>
          </w:tblGrid>
          <w:tr w:rsidR="009A4A86" w14:paraId="3333DE4A" w14:textId="77777777" w:rsidTr="009A4A86">
            <w:tc>
              <w:tcPr>
                <w:tcW w:w="9062" w:type="dxa"/>
              </w:tcPr>
              <w:p w14:paraId="3D7100AE" w14:textId="1E460099" w:rsidR="009A4A86" w:rsidRPr="009A4A86" w:rsidRDefault="009A4A86" w:rsidP="009A4A86">
                <w:pPr>
                  <w:spacing w:after="200" w:line="276" w:lineRule="auto"/>
                  <w:jc w:val="center"/>
                  <w:rPr>
                    <w:rFonts w:ascii="Verdana" w:hAnsi="Verdana"/>
                    <w:b/>
                    <w:bCs/>
                    <w:sz w:val="52"/>
                    <w:szCs w:val="52"/>
                  </w:rPr>
                </w:pPr>
                <w:r w:rsidRPr="009A4A86">
                  <w:rPr>
                    <w:rFonts w:ascii="Verdana" w:hAnsi="Verdana"/>
                    <w:b/>
                    <w:bCs/>
                    <w:sz w:val="52"/>
                    <w:szCs w:val="52"/>
                  </w:rPr>
                  <w:lastRenderedPageBreak/>
                  <w:t>Vragen bij de teksten</w:t>
                </w:r>
              </w:p>
            </w:tc>
          </w:tr>
        </w:tbl>
        <w:p w14:paraId="6FE2F493" w14:textId="77777777" w:rsidR="004137DC" w:rsidRDefault="004137DC" w:rsidP="009A4A86">
          <w:pPr>
            <w:spacing w:after="200" w:line="276" w:lineRule="auto"/>
            <w:rPr>
              <w:rFonts w:ascii="Verdana" w:hAnsi="Verdana"/>
            </w:rPr>
          </w:pPr>
        </w:p>
        <w:p w14:paraId="27603809" w14:textId="125ADEB7" w:rsidR="004137DC" w:rsidRDefault="004137DC" w:rsidP="009A4A86">
          <w:pPr>
            <w:spacing w:after="200" w:line="276" w:lineRule="auto"/>
            <w:rPr>
              <w:rFonts w:ascii="Verdana" w:hAnsi="Verdana"/>
            </w:rPr>
          </w:pPr>
          <w:r w:rsidRPr="004137DC">
            <w:rPr>
              <w:rFonts w:ascii="Verdana" w:hAnsi="Verdana"/>
              <w:b/>
              <w:bCs/>
              <w:color w:val="FF0000"/>
            </w:rPr>
            <w:t>Bron 1</w:t>
          </w:r>
          <w:r w:rsidR="009A4A86">
            <w:rPr>
              <w:rFonts w:ascii="Verdana" w:hAnsi="Verdana"/>
            </w:rPr>
            <w:br/>
          </w:r>
        </w:p>
        <w:p w14:paraId="6E5534B1" w14:textId="55D36C3A" w:rsidR="004137DC" w:rsidRPr="004137DC" w:rsidRDefault="004137DC" w:rsidP="004137DC">
          <w:pPr>
            <w:pStyle w:val="Lijstalinea"/>
            <w:numPr>
              <w:ilvl w:val="0"/>
              <w:numId w:val="8"/>
            </w:numPr>
            <w:spacing w:after="200" w:line="276" w:lineRule="auto"/>
            <w:rPr>
              <w:rFonts w:ascii="Verdana" w:hAnsi="Verdana"/>
            </w:rPr>
          </w:pPr>
          <w:r w:rsidRPr="004137DC">
            <w:rPr>
              <w:rFonts w:ascii="Verdana" w:hAnsi="Verdana"/>
            </w:rPr>
            <w:t>Waarom planden Engeland en Frankrijk oorlog tegen de Republiek? Leg je antwoord uit.</w:t>
          </w:r>
        </w:p>
        <w:p w14:paraId="3A75A143" w14:textId="679CFB6B" w:rsidR="004137DC" w:rsidRDefault="004137DC" w:rsidP="004137DC">
          <w:pPr>
            <w:pStyle w:val="Lijstalinea"/>
            <w:numPr>
              <w:ilvl w:val="0"/>
              <w:numId w:val="8"/>
            </w:numPr>
            <w:spacing w:after="200" w:line="276" w:lineRule="auto"/>
            <w:rPr>
              <w:rFonts w:ascii="Verdana" w:hAnsi="Verdana"/>
            </w:rPr>
          </w:pPr>
          <w:r>
            <w:rPr>
              <w:rFonts w:ascii="Verdana" w:hAnsi="Verdana"/>
            </w:rPr>
            <w:t>Waarom werd Johan de Witt vermoord? Leg je antwoord uit.</w:t>
          </w:r>
        </w:p>
        <w:p w14:paraId="0C662CB0" w14:textId="546949B1" w:rsidR="004137DC" w:rsidRDefault="004137DC" w:rsidP="004137DC">
          <w:pPr>
            <w:pStyle w:val="Lijstalinea"/>
            <w:numPr>
              <w:ilvl w:val="0"/>
              <w:numId w:val="8"/>
            </w:numPr>
            <w:spacing w:after="200" w:line="276" w:lineRule="auto"/>
            <w:rPr>
              <w:rFonts w:ascii="Verdana" w:hAnsi="Verdana"/>
            </w:rPr>
          </w:pPr>
          <w:r>
            <w:rPr>
              <w:rFonts w:ascii="Verdana" w:hAnsi="Verdana"/>
            </w:rPr>
            <w:t>Welke rol speelde Michiel de Ruyter bij de uiteindelijke winst in de oorlog?</w:t>
          </w:r>
        </w:p>
        <w:p w14:paraId="7259CEA6" w14:textId="3016C591" w:rsidR="004137DC" w:rsidRPr="004137DC" w:rsidRDefault="004137DC" w:rsidP="004137DC">
          <w:pPr>
            <w:spacing w:after="200" w:line="276" w:lineRule="auto"/>
            <w:rPr>
              <w:rFonts w:ascii="Verdana" w:hAnsi="Verdana"/>
              <w:color w:val="FF0000"/>
            </w:rPr>
          </w:pPr>
          <w:r w:rsidRPr="004137DC">
            <w:rPr>
              <w:rFonts w:ascii="Verdana" w:hAnsi="Verdana"/>
              <w:color w:val="FF0000"/>
            </w:rPr>
            <w:t xml:space="preserve">Bron </w:t>
          </w:r>
          <w:r w:rsidR="00FD0D64">
            <w:rPr>
              <w:rFonts w:ascii="Verdana" w:hAnsi="Verdana"/>
              <w:color w:val="FF0000"/>
            </w:rPr>
            <w:t>2 en 3</w:t>
          </w:r>
        </w:p>
      </w:sdtContent>
    </w:sdt>
    <w:p w14:paraId="63F4FF37" w14:textId="2CC03C52" w:rsidR="00B23997" w:rsidRPr="004137DC" w:rsidRDefault="00B23997" w:rsidP="004137DC">
      <w:pPr>
        <w:pStyle w:val="Lijstalinea"/>
        <w:numPr>
          <w:ilvl w:val="0"/>
          <w:numId w:val="8"/>
        </w:numPr>
        <w:spacing w:after="200" w:line="276" w:lineRule="auto"/>
        <w:rPr>
          <w:rFonts w:ascii="Verdana" w:hAnsi="Verdana"/>
        </w:rPr>
      </w:pPr>
      <w:r w:rsidRPr="004137DC">
        <w:rPr>
          <w:rFonts w:ascii="Verdana" w:hAnsi="Verdana"/>
          <w:sz w:val="24"/>
          <w:szCs w:val="24"/>
        </w:rPr>
        <w:t>In de Gouden eeuw steeg de welvaart.</w:t>
      </w:r>
    </w:p>
    <w:p w14:paraId="48EFD951" w14:textId="5B7EDE31" w:rsidR="00B23997" w:rsidRPr="00B23997" w:rsidRDefault="004137DC" w:rsidP="00B23997">
      <w:pPr>
        <w:pStyle w:val="Lijstalinea"/>
        <w:rPr>
          <w:rFonts w:ascii="Verdana" w:hAnsi="Verdana"/>
          <w:sz w:val="24"/>
          <w:szCs w:val="24"/>
        </w:rPr>
      </w:pPr>
      <w:r>
        <w:rPr>
          <w:rFonts w:ascii="Verdana" w:hAnsi="Verdana"/>
          <w:sz w:val="24"/>
          <w:szCs w:val="24"/>
        </w:rPr>
        <w:t xml:space="preserve">Geef twee voorbeelden uit de bronnen waaraan we dat kunnen zien. </w:t>
      </w:r>
    </w:p>
    <w:p w14:paraId="3470C754" w14:textId="77777777" w:rsidR="00B23997" w:rsidRPr="00B23997" w:rsidRDefault="00B23997" w:rsidP="00B23997">
      <w:pPr>
        <w:pStyle w:val="Lijstalinea"/>
        <w:rPr>
          <w:rFonts w:ascii="Verdana" w:hAnsi="Verdana"/>
          <w:sz w:val="24"/>
          <w:szCs w:val="24"/>
        </w:rPr>
      </w:pPr>
    </w:p>
    <w:p w14:paraId="1D4CBD21" w14:textId="6F3DE9B8" w:rsidR="000514ED" w:rsidRDefault="00B23997" w:rsidP="00B23997">
      <w:pPr>
        <w:pStyle w:val="Lijstalinea"/>
        <w:numPr>
          <w:ilvl w:val="0"/>
          <w:numId w:val="8"/>
        </w:numPr>
        <w:rPr>
          <w:rFonts w:ascii="Verdana" w:hAnsi="Verdana"/>
          <w:sz w:val="24"/>
          <w:szCs w:val="24"/>
        </w:rPr>
      </w:pPr>
      <w:r w:rsidRPr="004137DC">
        <w:rPr>
          <w:rFonts w:ascii="Verdana" w:hAnsi="Verdana"/>
          <w:sz w:val="24"/>
          <w:szCs w:val="24"/>
        </w:rPr>
        <w:t xml:space="preserve">Leg uit waarom er in de middeleeuwen nog geen wereldeconomie was, maar in de zeventiende eeuw wel. </w:t>
      </w:r>
      <w:r w:rsidR="00CF3884" w:rsidRPr="004137DC">
        <w:rPr>
          <w:rFonts w:ascii="Verdana" w:hAnsi="Verdana"/>
          <w:sz w:val="24"/>
          <w:szCs w:val="24"/>
        </w:rPr>
        <w:t xml:space="preserve"> </w:t>
      </w:r>
    </w:p>
    <w:p w14:paraId="353C21CB" w14:textId="77777777" w:rsidR="004137DC" w:rsidRPr="004137DC" w:rsidRDefault="004137DC" w:rsidP="004137DC">
      <w:pPr>
        <w:pStyle w:val="Lijstalinea"/>
        <w:rPr>
          <w:rFonts w:ascii="Verdana" w:hAnsi="Verdana"/>
          <w:sz w:val="24"/>
          <w:szCs w:val="24"/>
        </w:rPr>
      </w:pPr>
    </w:p>
    <w:p w14:paraId="24006B63" w14:textId="6283F716" w:rsidR="00B23997" w:rsidRDefault="004137DC" w:rsidP="004137DC">
      <w:pPr>
        <w:pStyle w:val="Lijstalinea"/>
        <w:numPr>
          <w:ilvl w:val="0"/>
          <w:numId w:val="8"/>
        </w:numPr>
        <w:rPr>
          <w:rFonts w:ascii="Verdana" w:hAnsi="Verdana"/>
          <w:sz w:val="24"/>
          <w:szCs w:val="24"/>
        </w:rPr>
      </w:pPr>
      <w:r>
        <w:rPr>
          <w:rFonts w:ascii="Verdana" w:hAnsi="Verdana"/>
          <w:sz w:val="24"/>
          <w:szCs w:val="24"/>
        </w:rPr>
        <w:t>Lees onderstaande uitspraken en noteer van elk of ze goed of fout zijn.</w:t>
      </w:r>
    </w:p>
    <w:p w14:paraId="3F248AFC" w14:textId="77777777" w:rsidR="00B23997" w:rsidRPr="00B23997" w:rsidRDefault="00B23997" w:rsidP="00B23997">
      <w:pPr>
        <w:pStyle w:val="Lijstalinea"/>
        <w:rPr>
          <w:rFonts w:ascii="Verdana" w:hAnsi="Verdana"/>
          <w:sz w:val="24"/>
          <w:szCs w:val="24"/>
        </w:rPr>
      </w:pPr>
    </w:p>
    <w:p w14:paraId="77F4AD1A" w14:textId="25C9E56C" w:rsidR="00B23997" w:rsidRPr="004137DC" w:rsidRDefault="00B23997" w:rsidP="004137DC">
      <w:pPr>
        <w:pStyle w:val="Lijstalinea"/>
        <w:numPr>
          <w:ilvl w:val="0"/>
          <w:numId w:val="3"/>
        </w:numPr>
        <w:rPr>
          <w:rFonts w:ascii="Verdana" w:hAnsi="Verdana"/>
          <w:sz w:val="24"/>
          <w:szCs w:val="24"/>
        </w:rPr>
      </w:pPr>
      <w:r w:rsidRPr="004137DC">
        <w:rPr>
          <w:rFonts w:ascii="Verdana" w:hAnsi="Verdana"/>
          <w:sz w:val="24"/>
          <w:szCs w:val="24"/>
        </w:rPr>
        <w:t>De gelijktijdige bloei van welvaart, kunst en wetenschap was toeval.</w:t>
      </w:r>
      <w:r w:rsidRPr="004137DC">
        <w:rPr>
          <w:rFonts w:ascii="Verdana" w:hAnsi="Verdana"/>
          <w:sz w:val="24"/>
          <w:szCs w:val="24"/>
        </w:rPr>
        <w:tab/>
      </w:r>
      <w:r w:rsidRPr="004137DC">
        <w:rPr>
          <w:rFonts w:ascii="Verdana" w:hAnsi="Verdana"/>
          <w:sz w:val="24"/>
          <w:szCs w:val="24"/>
        </w:rPr>
        <w:tab/>
      </w:r>
      <w:r w:rsidRPr="004137DC">
        <w:rPr>
          <w:rFonts w:ascii="Verdana" w:hAnsi="Verdana"/>
          <w:sz w:val="24"/>
          <w:szCs w:val="24"/>
        </w:rPr>
        <w:tab/>
      </w:r>
      <w:r w:rsidRPr="004137DC">
        <w:rPr>
          <w:rFonts w:ascii="Verdana" w:hAnsi="Verdana"/>
          <w:sz w:val="24"/>
          <w:szCs w:val="24"/>
        </w:rPr>
        <w:tab/>
      </w:r>
      <w:r w:rsidRPr="004137DC">
        <w:rPr>
          <w:rFonts w:ascii="Verdana" w:hAnsi="Verdana"/>
          <w:sz w:val="24"/>
          <w:szCs w:val="24"/>
        </w:rPr>
        <w:tab/>
      </w:r>
      <w:r w:rsidRPr="004137DC">
        <w:rPr>
          <w:rFonts w:ascii="Verdana" w:hAnsi="Verdana"/>
          <w:sz w:val="24"/>
          <w:szCs w:val="24"/>
        </w:rPr>
        <w:tab/>
        <w:t xml:space="preserve"> </w:t>
      </w:r>
    </w:p>
    <w:p w14:paraId="00A1AA32" w14:textId="4D7315BC" w:rsidR="00B23997" w:rsidRPr="00B23997" w:rsidRDefault="00B23997" w:rsidP="00B23997">
      <w:pPr>
        <w:pStyle w:val="Lijstalinea"/>
        <w:numPr>
          <w:ilvl w:val="0"/>
          <w:numId w:val="3"/>
        </w:numPr>
        <w:rPr>
          <w:rFonts w:ascii="Verdana" w:hAnsi="Verdana"/>
          <w:sz w:val="24"/>
          <w:szCs w:val="24"/>
        </w:rPr>
      </w:pPr>
      <w:r w:rsidRPr="00B23997">
        <w:rPr>
          <w:rFonts w:ascii="Verdana" w:hAnsi="Verdana"/>
          <w:sz w:val="24"/>
          <w:szCs w:val="24"/>
        </w:rPr>
        <w:t xml:space="preserve">Kunstenaars en wetenschappers kregen opdrachten van rijke burgers. </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p>
    <w:p w14:paraId="550AFB6E" w14:textId="53159B4C" w:rsidR="00B23997" w:rsidRPr="00B23997" w:rsidRDefault="00B23997" w:rsidP="00B23997">
      <w:pPr>
        <w:pStyle w:val="Lijstalinea"/>
        <w:numPr>
          <w:ilvl w:val="0"/>
          <w:numId w:val="3"/>
        </w:numPr>
        <w:rPr>
          <w:rFonts w:ascii="Verdana" w:hAnsi="Verdana"/>
          <w:sz w:val="24"/>
          <w:szCs w:val="24"/>
        </w:rPr>
      </w:pPr>
      <w:r w:rsidRPr="00B23997">
        <w:rPr>
          <w:rFonts w:ascii="Verdana" w:hAnsi="Verdana"/>
          <w:sz w:val="24"/>
          <w:szCs w:val="24"/>
        </w:rPr>
        <w:t xml:space="preserve">Instrumentenmakers profiteerden van de toegenomen scheepvaart. </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p>
    <w:p w14:paraId="215C9ECE" w14:textId="38BECDCC" w:rsidR="00B23997" w:rsidRPr="00B23997" w:rsidRDefault="00B23997" w:rsidP="00B23997">
      <w:pPr>
        <w:pStyle w:val="Lijstalinea"/>
        <w:numPr>
          <w:ilvl w:val="0"/>
          <w:numId w:val="3"/>
        </w:numPr>
        <w:rPr>
          <w:rFonts w:ascii="Verdana" w:hAnsi="Verdana"/>
          <w:sz w:val="24"/>
          <w:szCs w:val="24"/>
        </w:rPr>
      </w:pPr>
      <w:r w:rsidRPr="00B23997">
        <w:rPr>
          <w:rFonts w:ascii="Verdana" w:hAnsi="Verdana"/>
          <w:sz w:val="24"/>
          <w:szCs w:val="24"/>
        </w:rPr>
        <w:t>De meeste (</w:t>
      </w:r>
      <w:proofErr w:type="spellStart"/>
      <w:r w:rsidRPr="00B23997">
        <w:rPr>
          <w:rFonts w:ascii="Verdana" w:hAnsi="Verdana"/>
          <w:sz w:val="24"/>
          <w:szCs w:val="24"/>
        </w:rPr>
        <w:t>scheeps</w:t>
      </w:r>
      <w:proofErr w:type="spellEnd"/>
      <w:r w:rsidRPr="00B23997">
        <w:rPr>
          <w:rFonts w:ascii="Verdana" w:hAnsi="Verdana"/>
          <w:sz w:val="24"/>
          <w:szCs w:val="24"/>
        </w:rPr>
        <w:t>)kaarten kwamen uit het buitenland.</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p>
    <w:p w14:paraId="7944FCBB" w14:textId="60E143A1" w:rsidR="00B23997" w:rsidRDefault="00B23997" w:rsidP="00B23997">
      <w:pPr>
        <w:pStyle w:val="Lijstalinea"/>
        <w:numPr>
          <w:ilvl w:val="0"/>
          <w:numId w:val="3"/>
        </w:numPr>
        <w:rPr>
          <w:rFonts w:ascii="Verdana" w:hAnsi="Verdana"/>
          <w:sz w:val="24"/>
          <w:szCs w:val="24"/>
        </w:rPr>
      </w:pPr>
      <w:r w:rsidRPr="00B23997">
        <w:rPr>
          <w:rFonts w:ascii="Verdana" w:hAnsi="Verdana"/>
          <w:sz w:val="24"/>
          <w:szCs w:val="24"/>
        </w:rPr>
        <w:t xml:space="preserve">De naam ‘Gouden Eeuw’ heeft te maken met goudvondsten door Nederlandse schippers. </w:t>
      </w:r>
      <w:r>
        <w:rPr>
          <w:rFonts w:ascii="Verdana" w:hAnsi="Verdana"/>
          <w:sz w:val="24"/>
          <w:szCs w:val="24"/>
        </w:rPr>
        <w:tab/>
      </w:r>
      <w:r>
        <w:rPr>
          <w:rFonts w:ascii="Verdana" w:hAnsi="Verdana"/>
          <w:sz w:val="24"/>
          <w:szCs w:val="24"/>
        </w:rPr>
        <w:tab/>
      </w:r>
      <w:r>
        <w:rPr>
          <w:rFonts w:ascii="Verdana" w:hAnsi="Verdana"/>
          <w:sz w:val="24"/>
          <w:szCs w:val="24"/>
        </w:rPr>
        <w:tab/>
      </w:r>
    </w:p>
    <w:p w14:paraId="316AD3DB" w14:textId="77777777" w:rsidR="009A4A86" w:rsidRDefault="009A4A86" w:rsidP="009A4A86">
      <w:pPr>
        <w:pStyle w:val="Lijstalinea"/>
        <w:ind w:left="1080"/>
        <w:rPr>
          <w:rFonts w:ascii="Verdana" w:hAnsi="Verdana"/>
          <w:sz w:val="24"/>
          <w:szCs w:val="24"/>
        </w:rPr>
      </w:pPr>
    </w:p>
    <w:p w14:paraId="3638FB50" w14:textId="77777777" w:rsidR="000514ED" w:rsidRPr="00B23997" w:rsidRDefault="002E0127" w:rsidP="000514ED">
      <w:pPr>
        <w:pStyle w:val="Lijstalinea"/>
        <w:rPr>
          <w:rFonts w:ascii="Verdana" w:hAnsi="Verdana"/>
          <w:sz w:val="24"/>
          <w:szCs w:val="24"/>
        </w:rPr>
      </w:pPr>
      <w:r>
        <w:rPr>
          <w:noProof/>
          <w:lang w:eastAsia="nl-NL"/>
        </w:rPr>
        <w:drawing>
          <wp:anchor distT="0" distB="0" distL="114300" distR="114300" simplePos="0" relativeHeight="251665408" behindDoc="0" locked="0" layoutInCell="1" allowOverlap="1" wp14:anchorId="3522EEE1" wp14:editId="183307A8">
            <wp:simplePos x="0" y="0"/>
            <wp:positionH relativeFrom="column">
              <wp:posOffset>3077845</wp:posOffset>
            </wp:positionH>
            <wp:positionV relativeFrom="paragraph">
              <wp:posOffset>148590</wp:posOffset>
            </wp:positionV>
            <wp:extent cx="3060700" cy="2034540"/>
            <wp:effectExtent l="0" t="0" r="6350" b="3810"/>
            <wp:wrapSquare wrapText="bothSides"/>
            <wp:docPr id="11" name="Afbeelding 11" descr="http://img.literatuurplein.nl/blobs/ORIGCAN/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g.literatuurplein.nl/blobs/ORIGCAN/18/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3060700" cy="203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DF0FF" w14:textId="0AE9D84A" w:rsidR="00B23997" w:rsidRPr="002E0127" w:rsidRDefault="000514ED" w:rsidP="004137DC">
      <w:pPr>
        <w:pStyle w:val="Lijstalinea"/>
        <w:numPr>
          <w:ilvl w:val="0"/>
          <w:numId w:val="8"/>
        </w:numPr>
        <w:rPr>
          <w:rFonts w:ascii="Verdana" w:hAnsi="Verdana"/>
          <w:sz w:val="24"/>
          <w:szCs w:val="24"/>
        </w:rPr>
      </w:pPr>
      <w:r>
        <w:rPr>
          <w:rFonts w:ascii="Verdana" w:hAnsi="Verdana"/>
          <w:sz w:val="24"/>
          <w:szCs w:val="24"/>
        </w:rPr>
        <w:t xml:space="preserve">Bestudeer nogmaals </w:t>
      </w:r>
      <w:r w:rsidRPr="000514ED">
        <w:rPr>
          <w:rFonts w:ascii="Verdana" w:hAnsi="Verdana"/>
          <w:i/>
          <w:sz w:val="24"/>
          <w:szCs w:val="24"/>
        </w:rPr>
        <w:t>kunst</w:t>
      </w:r>
      <w:r w:rsidR="002E0127">
        <w:rPr>
          <w:rFonts w:ascii="Verdana" w:hAnsi="Verdana"/>
          <w:i/>
          <w:sz w:val="24"/>
          <w:szCs w:val="24"/>
        </w:rPr>
        <w:t xml:space="preserve">. </w:t>
      </w:r>
      <w:r w:rsidR="002E0127" w:rsidRPr="00E43C85">
        <w:rPr>
          <w:rFonts w:ascii="Verdana" w:hAnsi="Verdana"/>
          <w:sz w:val="24"/>
          <w:szCs w:val="24"/>
        </w:rPr>
        <w:t>Hiernaast zie je een afbeelding van het schilderij ‘de Nachtwacht’. Wie is de schilder van dit bekende schilder?</w:t>
      </w:r>
      <w:r w:rsidR="002E0127">
        <w:rPr>
          <w:rFonts w:ascii="Verdana" w:hAnsi="Verdana"/>
          <w:i/>
          <w:sz w:val="24"/>
          <w:szCs w:val="24"/>
        </w:rPr>
        <w:t xml:space="preserve"> </w:t>
      </w:r>
    </w:p>
    <w:p w14:paraId="08E344AD" w14:textId="77777777" w:rsidR="002E0127" w:rsidRPr="002E0127" w:rsidRDefault="002E0127" w:rsidP="002E0127">
      <w:pPr>
        <w:pStyle w:val="Lijstalinea"/>
        <w:rPr>
          <w:rFonts w:ascii="Verdana" w:hAnsi="Verdana"/>
          <w:sz w:val="24"/>
          <w:szCs w:val="24"/>
        </w:rPr>
      </w:pPr>
    </w:p>
    <w:p w14:paraId="11CE52C1" w14:textId="77777777" w:rsidR="000514ED" w:rsidRDefault="002E0127" w:rsidP="002E0127">
      <w:pPr>
        <w:pStyle w:val="Lijstalinea"/>
        <w:numPr>
          <w:ilvl w:val="0"/>
          <w:numId w:val="5"/>
        </w:numPr>
        <w:rPr>
          <w:rFonts w:ascii="Verdana" w:hAnsi="Verdana"/>
          <w:sz w:val="24"/>
          <w:szCs w:val="24"/>
        </w:rPr>
      </w:pPr>
      <w:r>
        <w:rPr>
          <w:rFonts w:ascii="Verdana" w:hAnsi="Verdana"/>
          <w:sz w:val="24"/>
          <w:szCs w:val="24"/>
        </w:rPr>
        <w:t>Jan Steen</w:t>
      </w:r>
    </w:p>
    <w:p w14:paraId="3349688B" w14:textId="77777777" w:rsidR="002E0127" w:rsidRDefault="002E0127" w:rsidP="002E0127">
      <w:pPr>
        <w:pStyle w:val="Lijstalinea"/>
        <w:numPr>
          <w:ilvl w:val="0"/>
          <w:numId w:val="5"/>
        </w:numPr>
        <w:rPr>
          <w:rFonts w:ascii="Verdana" w:hAnsi="Verdana"/>
          <w:sz w:val="24"/>
          <w:szCs w:val="24"/>
        </w:rPr>
      </w:pPr>
      <w:r>
        <w:rPr>
          <w:rFonts w:ascii="Verdana" w:hAnsi="Verdana"/>
          <w:sz w:val="24"/>
          <w:szCs w:val="24"/>
        </w:rPr>
        <w:t>Johannes Vermeer</w:t>
      </w:r>
    </w:p>
    <w:p w14:paraId="223C5957" w14:textId="77777777" w:rsidR="002E0127" w:rsidRPr="000514ED" w:rsidRDefault="002E0127" w:rsidP="002E0127">
      <w:pPr>
        <w:pStyle w:val="Lijstalinea"/>
        <w:numPr>
          <w:ilvl w:val="0"/>
          <w:numId w:val="5"/>
        </w:numPr>
        <w:rPr>
          <w:rFonts w:ascii="Verdana" w:hAnsi="Verdana"/>
          <w:sz w:val="24"/>
          <w:szCs w:val="24"/>
        </w:rPr>
      </w:pPr>
      <w:r>
        <w:rPr>
          <w:rFonts w:ascii="Verdana" w:hAnsi="Verdana"/>
          <w:sz w:val="24"/>
          <w:szCs w:val="24"/>
        </w:rPr>
        <w:t>Rembrandt van Rijn</w:t>
      </w:r>
    </w:p>
    <w:p w14:paraId="003C24F8" w14:textId="77777777" w:rsidR="002E0127" w:rsidRDefault="002E0127" w:rsidP="00B23997">
      <w:pPr>
        <w:rPr>
          <w:rFonts w:ascii="Verdana" w:hAnsi="Verdana"/>
          <w:sz w:val="24"/>
          <w:szCs w:val="24"/>
        </w:rPr>
      </w:pPr>
    </w:p>
    <w:p w14:paraId="1E62E0B7" w14:textId="77777777" w:rsidR="00CF3884" w:rsidRPr="00B23997" w:rsidRDefault="00CF3884" w:rsidP="00B23997">
      <w:pPr>
        <w:rPr>
          <w:rFonts w:ascii="Verdana" w:hAnsi="Verdana"/>
          <w:sz w:val="24"/>
          <w:szCs w:val="24"/>
        </w:rPr>
      </w:pPr>
    </w:p>
    <w:p w14:paraId="52537CCF" w14:textId="2FD9D0EA" w:rsidR="00B23997" w:rsidRPr="00B23997" w:rsidRDefault="00B23997" w:rsidP="004137DC">
      <w:pPr>
        <w:pStyle w:val="Lijstalinea"/>
        <w:numPr>
          <w:ilvl w:val="0"/>
          <w:numId w:val="8"/>
        </w:numPr>
        <w:rPr>
          <w:rFonts w:ascii="Verdana" w:hAnsi="Verdana"/>
          <w:sz w:val="24"/>
          <w:szCs w:val="24"/>
        </w:rPr>
      </w:pPr>
      <w:r w:rsidRPr="00B23997">
        <w:rPr>
          <w:rFonts w:ascii="Verdana" w:hAnsi="Verdana"/>
          <w:sz w:val="24"/>
          <w:szCs w:val="24"/>
        </w:rPr>
        <w:t xml:space="preserve">Lees bron </w:t>
      </w:r>
      <w:r w:rsidR="002F06F4">
        <w:rPr>
          <w:rFonts w:ascii="Verdana" w:hAnsi="Verdana"/>
          <w:sz w:val="24"/>
          <w:szCs w:val="24"/>
        </w:rPr>
        <w:t>4</w:t>
      </w:r>
      <w:r w:rsidRPr="00B23997">
        <w:rPr>
          <w:rFonts w:ascii="Verdana" w:hAnsi="Verdana"/>
          <w:sz w:val="24"/>
          <w:szCs w:val="24"/>
        </w:rPr>
        <w:t xml:space="preserve">. </w:t>
      </w:r>
      <w:r>
        <w:rPr>
          <w:rFonts w:ascii="Verdana" w:hAnsi="Verdana"/>
          <w:sz w:val="24"/>
          <w:szCs w:val="24"/>
        </w:rPr>
        <w:t xml:space="preserve">Geef de zinnen die juist zijn een andere kleur. </w:t>
      </w:r>
    </w:p>
    <w:p w14:paraId="67E7FF7E" w14:textId="2417D0BA" w:rsidR="00B23997" w:rsidRPr="00B23997" w:rsidRDefault="00B23997" w:rsidP="004137DC">
      <w:pPr>
        <w:pStyle w:val="Lijstalinea"/>
        <w:numPr>
          <w:ilvl w:val="0"/>
          <w:numId w:val="9"/>
        </w:numPr>
        <w:rPr>
          <w:rFonts w:ascii="Verdana" w:hAnsi="Verdana"/>
          <w:sz w:val="24"/>
          <w:szCs w:val="24"/>
        </w:rPr>
      </w:pPr>
      <w:r w:rsidRPr="00B23997">
        <w:rPr>
          <w:rFonts w:ascii="Verdana" w:hAnsi="Verdana"/>
          <w:sz w:val="24"/>
          <w:szCs w:val="24"/>
        </w:rPr>
        <w:t>De man in bron 80 is een regent: een bestuurder van de Nederlanden.</w:t>
      </w:r>
    </w:p>
    <w:p w14:paraId="4A416D00" w14:textId="3D96D9B7" w:rsidR="00B23997" w:rsidRPr="00B23997" w:rsidRDefault="00B23997" w:rsidP="004137DC">
      <w:pPr>
        <w:pStyle w:val="Lijstalinea"/>
        <w:numPr>
          <w:ilvl w:val="0"/>
          <w:numId w:val="9"/>
        </w:numPr>
        <w:rPr>
          <w:rFonts w:ascii="Verdana" w:hAnsi="Verdana"/>
          <w:sz w:val="24"/>
          <w:szCs w:val="24"/>
        </w:rPr>
      </w:pPr>
      <w:r w:rsidRPr="00B23997">
        <w:rPr>
          <w:rFonts w:ascii="Verdana" w:hAnsi="Verdana"/>
          <w:sz w:val="24"/>
          <w:szCs w:val="24"/>
        </w:rPr>
        <w:t>In Frankrijk hadden rijke burgers veel minder macht dan in de Nederlanden.</w:t>
      </w:r>
    </w:p>
    <w:p w14:paraId="4AFF65E0" w14:textId="77777777" w:rsidR="00B23997" w:rsidRPr="00B23997" w:rsidRDefault="00B23997" w:rsidP="004137DC">
      <w:pPr>
        <w:pStyle w:val="Lijstalinea"/>
        <w:numPr>
          <w:ilvl w:val="0"/>
          <w:numId w:val="9"/>
        </w:numPr>
        <w:rPr>
          <w:rFonts w:ascii="Verdana" w:hAnsi="Verdana"/>
          <w:sz w:val="24"/>
          <w:szCs w:val="24"/>
        </w:rPr>
      </w:pPr>
      <w:r w:rsidRPr="00B23997">
        <w:rPr>
          <w:rFonts w:ascii="Verdana" w:hAnsi="Verdana"/>
          <w:sz w:val="24"/>
          <w:szCs w:val="24"/>
        </w:rPr>
        <w:t xml:space="preserve">In de Nederlanden mocht de hele bevolking meebeslissen in het bestuur. </w:t>
      </w:r>
    </w:p>
    <w:p w14:paraId="42F42A27" w14:textId="632305B6" w:rsidR="00B23997" w:rsidRPr="00B23997" w:rsidRDefault="00B23997" w:rsidP="004137DC">
      <w:pPr>
        <w:pStyle w:val="Lijstalinea"/>
        <w:numPr>
          <w:ilvl w:val="0"/>
          <w:numId w:val="9"/>
        </w:numPr>
        <w:rPr>
          <w:rFonts w:ascii="Verdana" w:hAnsi="Verdana"/>
          <w:sz w:val="24"/>
          <w:szCs w:val="24"/>
        </w:rPr>
      </w:pPr>
      <w:r w:rsidRPr="00B23997">
        <w:rPr>
          <w:rFonts w:ascii="Verdana" w:hAnsi="Verdana"/>
          <w:sz w:val="24"/>
          <w:szCs w:val="24"/>
        </w:rPr>
        <w:t xml:space="preserve">Het bestuur van de Nederlanden was een grote uitzondering voor die tijd. </w:t>
      </w:r>
    </w:p>
    <w:p w14:paraId="2C01E399" w14:textId="18861AED" w:rsidR="00B23997" w:rsidRDefault="00B23997" w:rsidP="004137DC">
      <w:pPr>
        <w:pStyle w:val="Lijstalinea"/>
        <w:numPr>
          <w:ilvl w:val="0"/>
          <w:numId w:val="9"/>
        </w:numPr>
        <w:rPr>
          <w:rFonts w:ascii="Verdana" w:hAnsi="Verdana"/>
          <w:sz w:val="24"/>
          <w:szCs w:val="24"/>
        </w:rPr>
      </w:pPr>
      <w:r w:rsidRPr="00B23997">
        <w:rPr>
          <w:rFonts w:ascii="Verdana" w:hAnsi="Verdana"/>
          <w:sz w:val="24"/>
          <w:szCs w:val="24"/>
        </w:rPr>
        <w:t xml:space="preserve">De man </w:t>
      </w:r>
      <w:r w:rsidR="004137DC">
        <w:rPr>
          <w:rFonts w:ascii="Verdana" w:hAnsi="Verdana"/>
          <w:sz w:val="24"/>
          <w:szCs w:val="24"/>
        </w:rPr>
        <w:t>op het schilderij</w:t>
      </w:r>
      <w:r w:rsidRPr="00B23997">
        <w:rPr>
          <w:rFonts w:ascii="Verdana" w:hAnsi="Verdana"/>
          <w:sz w:val="24"/>
          <w:szCs w:val="24"/>
        </w:rPr>
        <w:t xml:space="preserve"> is de koning van Frankrijk: Lodewijk XIV. </w:t>
      </w:r>
    </w:p>
    <w:p w14:paraId="5F853EB8" w14:textId="77777777" w:rsidR="00062C71" w:rsidRDefault="00062C71" w:rsidP="00062C71">
      <w:pPr>
        <w:rPr>
          <w:rFonts w:ascii="Verdana" w:hAnsi="Verdana"/>
          <w:sz w:val="24"/>
          <w:szCs w:val="24"/>
        </w:rPr>
      </w:pPr>
    </w:p>
    <w:p w14:paraId="15C40664" w14:textId="1373F9E4" w:rsidR="00062C71" w:rsidRPr="00FD0D64" w:rsidRDefault="00FD0D64" w:rsidP="00062C71">
      <w:pPr>
        <w:rPr>
          <w:rFonts w:ascii="Verdana" w:hAnsi="Verdana"/>
          <w:b/>
          <w:bCs/>
          <w:color w:val="FF0000"/>
          <w:sz w:val="24"/>
          <w:szCs w:val="24"/>
        </w:rPr>
      </w:pPr>
      <w:r w:rsidRPr="00FD0D64">
        <w:rPr>
          <w:rFonts w:ascii="Verdana" w:hAnsi="Verdana"/>
          <w:b/>
          <w:bCs/>
          <w:color w:val="FF0000"/>
          <w:sz w:val="24"/>
          <w:szCs w:val="24"/>
        </w:rPr>
        <w:t>Bron 4</w:t>
      </w:r>
    </w:p>
    <w:p w14:paraId="617F29B0" w14:textId="6DA25C4B" w:rsidR="00FD0D64" w:rsidRPr="00FD0D64" w:rsidRDefault="00FD0D64" w:rsidP="00FD0D64">
      <w:pPr>
        <w:pStyle w:val="Lijstalinea"/>
        <w:numPr>
          <w:ilvl w:val="0"/>
          <w:numId w:val="8"/>
        </w:numPr>
        <w:rPr>
          <w:rFonts w:ascii="Verdana" w:hAnsi="Verdana"/>
          <w:sz w:val="24"/>
          <w:szCs w:val="24"/>
        </w:rPr>
      </w:pPr>
      <w:r w:rsidRPr="00FD0D64">
        <w:rPr>
          <w:rFonts w:ascii="Verdana" w:hAnsi="Verdana"/>
          <w:sz w:val="24"/>
          <w:szCs w:val="24"/>
        </w:rPr>
        <w:t>Wat betekende slavernij voor de mensen die tot slaaf werden gemaakt, en waar kwamen de meeste slaven vandaan?</w:t>
      </w:r>
    </w:p>
    <w:p w14:paraId="666F35C7" w14:textId="27C8DC14" w:rsidR="00FD0D64" w:rsidRPr="00FD0D64" w:rsidRDefault="00FD0D64" w:rsidP="00FD0D64">
      <w:pPr>
        <w:pStyle w:val="Lijstalinea"/>
        <w:numPr>
          <w:ilvl w:val="0"/>
          <w:numId w:val="8"/>
        </w:numPr>
        <w:rPr>
          <w:rFonts w:ascii="Verdana" w:hAnsi="Verdana"/>
          <w:sz w:val="24"/>
          <w:szCs w:val="24"/>
        </w:rPr>
      </w:pPr>
      <w:r w:rsidRPr="00FD0D64">
        <w:rPr>
          <w:rFonts w:ascii="Verdana" w:hAnsi="Verdana"/>
          <w:sz w:val="24"/>
          <w:szCs w:val="24"/>
        </w:rPr>
        <w:t xml:space="preserve"> Welke rol speelde Nederland in de slavernij en hoe verdiende het land geld aan deze handel?</w:t>
      </w:r>
    </w:p>
    <w:p w14:paraId="536F0243" w14:textId="5E7E3F20" w:rsidR="00FD0D64" w:rsidRPr="00FD0D64" w:rsidRDefault="00FD0D64" w:rsidP="00FD0D64">
      <w:pPr>
        <w:pStyle w:val="Lijstalinea"/>
        <w:numPr>
          <w:ilvl w:val="0"/>
          <w:numId w:val="8"/>
        </w:numPr>
        <w:rPr>
          <w:rFonts w:ascii="Verdana" w:hAnsi="Verdana"/>
          <w:sz w:val="24"/>
          <w:szCs w:val="24"/>
        </w:rPr>
      </w:pPr>
      <w:r w:rsidRPr="00FD0D64">
        <w:rPr>
          <w:rFonts w:ascii="Verdana" w:hAnsi="Verdana"/>
          <w:sz w:val="24"/>
          <w:szCs w:val="24"/>
        </w:rPr>
        <w:t>Waarom waren de omstandigheden op plantages, zoals in Suriname, zo zwaar voor tot slaaf gemaakte mensen?</w:t>
      </w:r>
    </w:p>
    <w:p w14:paraId="66CED114" w14:textId="3498E7EE" w:rsidR="00FD0D64" w:rsidRPr="00FD0D64" w:rsidRDefault="00FD0D64" w:rsidP="00FD0D64">
      <w:pPr>
        <w:pStyle w:val="Lijstalinea"/>
        <w:numPr>
          <w:ilvl w:val="0"/>
          <w:numId w:val="8"/>
        </w:numPr>
        <w:rPr>
          <w:rFonts w:ascii="Verdana" w:hAnsi="Verdana"/>
          <w:sz w:val="24"/>
          <w:szCs w:val="24"/>
        </w:rPr>
      </w:pPr>
      <w:r w:rsidRPr="00FD0D64">
        <w:rPr>
          <w:rFonts w:ascii="Verdana" w:hAnsi="Verdana"/>
          <w:sz w:val="24"/>
          <w:szCs w:val="24"/>
        </w:rPr>
        <w:t>Wat gebeurde er in 1863 in Nederland met betrekking tot de slavernij, en waarom was de afschaffing niet meteen helemaal eerlijk?</w:t>
      </w:r>
    </w:p>
    <w:p w14:paraId="1C35F33C" w14:textId="77777777" w:rsidR="00062C71" w:rsidRDefault="00062C71" w:rsidP="00062C71">
      <w:pPr>
        <w:rPr>
          <w:rFonts w:ascii="Verdana" w:hAnsi="Verdana"/>
          <w:sz w:val="24"/>
          <w:szCs w:val="24"/>
        </w:rPr>
      </w:pPr>
    </w:p>
    <w:p w14:paraId="5CC11485" w14:textId="77777777" w:rsidR="00062C71" w:rsidRDefault="00062C71" w:rsidP="00062C71">
      <w:pPr>
        <w:rPr>
          <w:rFonts w:ascii="Verdana" w:hAnsi="Verdana"/>
          <w:sz w:val="24"/>
          <w:szCs w:val="24"/>
        </w:rPr>
      </w:pPr>
    </w:p>
    <w:p w14:paraId="763D1658" w14:textId="77777777" w:rsidR="00062C71" w:rsidRDefault="00062C71" w:rsidP="00062C71">
      <w:pPr>
        <w:rPr>
          <w:rFonts w:ascii="Verdana" w:hAnsi="Verdana"/>
          <w:sz w:val="24"/>
          <w:szCs w:val="24"/>
        </w:rPr>
      </w:pPr>
    </w:p>
    <w:p w14:paraId="208F1A9E" w14:textId="77777777" w:rsidR="00062C71" w:rsidRDefault="00062C71" w:rsidP="00062C71">
      <w:pPr>
        <w:rPr>
          <w:rFonts w:ascii="Verdana" w:hAnsi="Verdana"/>
          <w:sz w:val="24"/>
          <w:szCs w:val="24"/>
        </w:rPr>
      </w:pPr>
    </w:p>
    <w:p w14:paraId="2CFCE190" w14:textId="77777777" w:rsidR="00062C71" w:rsidRDefault="00062C71" w:rsidP="00062C71">
      <w:pPr>
        <w:rPr>
          <w:rFonts w:ascii="Verdana" w:hAnsi="Verdana"/>
          <w:sz w:val="24"/>
          <w:szCs w:val="24"/>
        </w:rPr>
      </w:pPr>
    </w:p>
    <w:p w14:paraId="7C6613B2" w14:textId="77777777" w:rsidR="00062C71" w:rsidRDefault="00062C71" w:rsidP="00062C71">
      <w:pPr>
        <w:rPr>
          <w:rFonts w:ascii="Verdana" w:hAnsi="Verdana"/>
          <w:sz w:val="24"/>
          <w:szCs w:val="24"/>
        </w:rPr>
      </w:pPr>
    </w:p>
    <w:p w14:paraId="730E9151" w14:textId="3E7C9451" w:rsidR="00062C71" w:rsidRDefault="00062C71" w:rsidP="00062C71">
      <w:pPr>
        <w:rPr>
          <w:rFonts w:ascii="Verdana" w:hAnsi="Verdana"/>
          <w:sz w:val="24"/>
          <w:szCs w:val="24"/>
        </w:rPr>
      </w:pPr>
    </w:p>
    <w:p w14:paraId="4C52B726" w14:textId="1C4910D6" w:rsidR="009A4A86" w:rsidRDefault="009A4A86" w:rsidP="00062C71">
      <w:pPr>
        <w:rPr>
          <w:rFonts w:ascii="Verdana" w:hAnsi="Verdana"/>
          <w:sz w:val="24"/>
          <w:szCs w:val="24"/>
        </w:rPr>
      </w:pPr>
    </w:p>
    <w:p w14:paraId="3A17A807" w14:textId="3895D68E" w:rsidR="009A4A86" w:rsidRDefault="009A4A86" w:rsidP="00062C71">
      <w:pPr>
        <w:rPr>
          <w:rFonts w:ascii="Verdana" w:hAnsi="Verdana"/>
          <w:sz w:val="24"/>
          <w:szCs w:val="24"/>
        </w:rPr>
      </w:pPr>
    </w:p>
    <w:p w14:paraId="6754E066" w14:textId="6BC3BEDA" w:rsidR="009A4A86" w:rsidRDefault="009A4A86" w:rsidP="00062C71">
      <w:pPr>
        <w:rPr>
          <w:rFonts w:ascii="Verdana" w:hAnsi="Verdana"/>
          <w:sz w:val="24"/>
          <w:szCs w:val="24"/>
        </w:rPr>
      </w:pPr>
    </w:p>
    <w:p w14:paraId="04185A8E" w14:textId="77777777" w:rsidR="008C2212" w:rsidRDefault="008C2212" w:rsidP="00062C71">
      <w:pPr>
        <w:rPr>
          <w:rFonts w:ascii="Verdana" w:hAnsi="Verdana"/>
          <w:sz w:val="24"/>
          <w:szCs w:val="24"/>
        </w:rPr>
      </w:pPr>
    </w:p>
    <w:p w14:paraId="10E9C1CC" w14:textId="4C80073D" w:rsidR="00062C71" w:rsidRPr="008C2212" w:rsidRDefault="008C2212" w:rsidP="00062C71">
      <w:pPr>
        <w:rPr>
          <w:rFonts w:ascii="Verdana" w:hAnsi="Verdana"/>
          <w:sz w:val="40"/>
          <w:szCs w:val="40"/>
        </w:rPr>
      </w:pPr>
      <w:r w:rsidRPr="008C2212">
        <w:rPr>
          <w:b/>
          <w:bCs/>
          <w:noProof/>
          <w:sz w:val="40"/>
          <w:szCs w:val="40"/>
          <w:lang w:eastAsia="nl-NL"/>
        </w:rPr>
        <w:lastRenderedPageBreak/>
        <w:t>Begrippen</w:t>
      </w:r>
    </w:p>
    <w:p w14:paraId="77CDA7DB" w14:textId="4D89A480" w:rsidR="00F93229" w:rsidRDefault="009A4A86" w:rsidP="00062C71">
      <w:pPr>
        <w:rPr>
          <w:rFonts w:ascii="Verdana" w:hAnsi="Verdana"/>
          <w:sz w:val="24"/>
          <w:szCs w:val="24"/>
        </w:rPr>
      </w:pPr>
      <w:r w:rsidRPr="009A4A86">
        <w:rPr>
          <w:rFonts w:ascii="Verdana" w:hAnsi="Verdana"/>
          <w:b/>
          <w:bCs/>
          <w:sz w:val="24"/>
          <w:szCs w:val="24"/>
        </w:rPr>
        <w:t>Absolute macht:</w:t>
      </w:r>
      <w:r>
        <w:rPr>
          <w:rFonts w:ascii="Verdana" w:hAnsi="Verdana"/>
          <w:sz w:val="24"/>
          <w:szCs w:val="24"/>
        </w:rPr>
        <w:t xml:space="preserve"> Een vorst kan alles in een land zelf beslissen zonder invloed van anderen. </w:t>
      </w:r>
    </w:p>
    <w:p w14:paraId="1738129C" w14:textId="3E318897" w:rsidR="00F93229" w:rsidRDefault="00F93229" w:rsidP="00062C71">
      <w:pPr>
        <w:rPr>
          <w:rFonts w:ascii="Verdana" w:hAnsi="Verdana"/>
          <w:sz w:val="24"/>
          <w:szCs w:val="24"/>
        </w:rPr>
      </w:pPr>
      <w:r>
        <w:rPr>
          <w:rFonts w:ascii="Verdana" w:hAnsi="Verdana"/>
          <w:b/>
          <w:bCs/>
          <w:sz w:val="24"/>
          <w:szCs w:val="24"/>
        </w:rPr>
        <w:t xml:space="preserve">Kolonie: </w:t>
      </w:r>
      <w:r w:rsidRPr="00F93229">
        <w:rPr>
          <w:rFonts w:ascii="Verdana" w:hAnsi="Verdana"/>
          <w:sz w:val="24"/>
          <w:szCs w:val="24"/>
        </w:rPr>
        <w:t>Een gebied buiten het eigen land dat is veroverd en wordt bestuurd door het moederland.</w:t>
      </w:r>
    </w:p>
    <w:p w14:paraId="0D51D30A" w14:textId="40FE9851" w:rsidR="009A4A86" w:rsidRDefault="009A4A86" w:rsidP="00062C71">
      <w:pPr>
        <w:rPr>
          <w:rFonts w:ascii="Verdana" w:hAnsi="Verdana"/>
          <w:sz w:val="24"/>
          <w:szCs w:val="24"/>
        </w:rPr>
      </w:pPr>
      <w:r w:rsidRPr="009A4A86">
        <w:rPr>
          <w:rFonts w:ascii="Verdana" w:hAnsi="Verdana"/>
          <w:b/>
          <w:bCs/>
          <w:sz w:val="24"/>
          <w:szCs w:val="24"/>
        </w:rPr>
        <w:t>Handelsposten.</w:t>
      </w:r>
      <w:r>
        <w:rPr>
          <w:rFonts w:ascii="Verdana" w:hAnsi="Verdana"/>
          <w:sz w:val="24"/>
          <w:szCs w:val="24"/>
        </w:rPr>
        <w:t xml:space="preserve"> Nederzettingen in verre landen die gebruikt werden om te handelen.</w:t>
      </w:r>
    </w:p>
    <w:p w14:paraId="01AD84C3" w14:textId="0E6E3F4B" w:rsidR="008C2212" w:rsidRDefault="008C2212" w:rsidP="00062C71">
      <w:pPr>
        <w:rPr>
          <w:rFonts w:ascii="Verdana" w:hAnsi="Verdana"/>
          <w:b/>
          <w:bCs/>
          <w:sz w:val="24"/>
          <w:szCs w:val="24"/>
        </w:rPr>
      </w:pPr>
      <w:r w:rsidRPr="008C2212">
        <w:rPr>
          <w:rFonts w:ascii="Verdana" w:hAnsi="Verdana"/>
          <w:b/>
          <w:bCs/>
          <w:sz w:val="24"/>
          <w:szCs w:val="24"/>
        </w:rPr>
        <w:t>Prinsgezinden:</w:t>
      </w:r>
      <w:r>
        <w:rPr>
          <w:rFonts w:ascii="Verdana" w:hAnsi="Verdana"/>
          <w:sz w:val="24"/>
          <w:szCs w:val="24"/>
        </w:rPr>
        <w:t xml:space="preserve"> Groep burgers die vonden dat de prins van Oranje de macht in Nederland moest hebben.</w:t>
      </w:r>
    </w:p>
    <w:p w14:paraId="6A3EA6F4" w14:textId="27AD8335" w:rsidR="00F93229" w:rsidRDefault="00F93229" w:rsidP="00062C71">
      <w:pPr>
        <w:rPr>
          <w:rFonts w:ascii="Verdana" w:hAnsi="Verdana"/>
          <w:sz w:val="24"/>
          <w:szCs w:val="24"/>
        </w:rPr>
      </w:pPr>
      <w:r w:rsidRPr="00F93229">
        <w:rPr>
          <w:rFonts w:ascii="Verdana" w:hAnsi="Verdana"/>
          <w:b/>
          <w:bCs/>
          <w:sz w:val="24"/>
          <w:szCs w:val="24"/>
        </w:rPr>
        <w:t>Regenten:</w:t>
      </w:r>
      <w:r>
        <w:rPr>
          <w:rFonts w:ascii="Verdana" w:hAnsi="Verdana"/>
          <w:sz w:val="24"/>
          <w:szCs w:val="24"/>
        </w:rPr>
        <w:t xml:space="preserve"> Bestuurders van de Republiek. Meestal rijke burgers</w:t>
      </w:r>
    </w:p>
    <w:p w14:paraId="468F4B77" w14:textId="0226417B" w:rsidR="00F93229" w:rsidRDefault="00F93229" w:rsidP="00062C71">
      <w:pPr>
        <w:rPr>
          <w:rFonts w:ascii="Verdana" w:hAnsi="Verdana"/>
          <w:sz w:val="24"/>
          <w:szCs w:val="24"/>
        </w:rPr>
      </w:pPr>
      <w:r w:rsidRPr="00F93229">
        <w:rPr>
          <w:rFonts w:ascii="Verdana" w:hAnsi="Verdana"/>
          <w:b/>
          <w:bCs/>
          <w:sz w:val="24"/>
          <w:szCs w:val="24"/>
        </w:rPr>
        <w:t>Republiek:</w:t>
      </w:r>
      <w:r>
        <w:rPr>
          <w:rFonts w:ascii="Verdana" w:hAnsi="Verdana"/>
          <w:sz w:val="24"/>
          <w:szCs w:val="24"/>
        </w:rPr>
        <w:t xml:space="preserve"> Land zonder koning. Vaak wordt Nederland in de 17</w:t>
      </w:r>
      <w:r w:rsidRPr="00F93229">
        <w:rPr>
          <w:rFonts w:ascii="Verdana" w:hAnsi="Verdana"/>
          <w:sz w:val="24"/>
          <w:szCs w:val="24"/>
          <w:vertAlign w:val="superscript"/>
        </w:rPr>
        <w:t>e</w:t>
      </w:r>
      <w:r>
        <w:rPr>
          <w:rFonts w:ascii="Verdana" w:hAnsi="Verdana"/>
          <w:sz w:val="24"/>
          <w:szCs w:val="24"/>
        </w:rPr>
        <w:t xml:space="preserve"> eeuw ‘de Republiek’ genoemd. </w:t>
      </w:r>
    </w:p>
    <w:p w14:paraId="10AACE4C" w14:textId="16001FD7" w:rsidR="009A4A86" w:rsidRDefault="009A4A86" w:rsidP="00062C71">
      <w:pPr>
        <w:rPr>
          <w:rFonts w:ascii="Verdana" w:hAnsi="Verdana"/>
          <w:sz w:val="24"/>
          <w:szCs w:val="24"/>
        </w:rPr>
      </w:pPr>
      <w:r w:rsidRPr="009A4A86">
        <w:rPr>
          <w:rFonts w:ascii="Verdana" w:hAnsi="Verdana"/>
          <w:b/>
          <w:bCs/>
          <w:sz w:val="24"/>
          <w:szCs w:val="24"/>
        </w:rPr>
        <w:t xml:space="preserve">Specerijen: </w:t>
      </w:r>
      <w:r>
        <w:rPr>
          <w:rFonts w:ascii="Verdana" w:hAnsi="Verdana"/>
          <w:sz w:val="24"/>
          <w:szCs w:val="24"/>
        </w:rPr>
        <w:t xml:space="preserve">Stoffen die gebruikt werden bij voedselbereiding maar zeldzaam waren in Europa en dus </w:t>
      </w:r>
      <w:proofErr w:type="spellStart"/>
      <w:r>
        <w:rPr>
          <w:rFonts w:ascii="Verdana" w:hAnsi="Verdana"/>
          <w:sz w:val="24"/>
          <w:szCs w:val="24"/>
        </w:rPr>
        <w:t>waardevol.B.v</w:t>
      </w:r>
      <w:proofErr w:type="spellEnd"/>
      <w:r>
        <w:rPr>
          <w:rFonts w:ascii="Verdana" w:hAnsi="Verdana"/>
          <w:sz w:val="24"/>
          <w:szCs w:val="24"/>
        </w:rPr>
        <w:t>. Peper of noodmuskaat</w:t>
      </w:r>
    </w:p>
    <w:p w14:paraId="7CEE0008" w14:textId="0939B48B" w:rsidR="00F93229" w:rsidRDefault="00F93229" w:rsidP="00062C71">
      <w:pPr>
        <w:rPr>
          <w:rFonts w:ascii="Verdana" w:hAnsi="Verdana"/>
          <w:sz w:val="24"/>
          <w:szCs w:val="24"/>
        </w:rPr>
      </w:pPr>
      <w:proofErr w:type="spellStart"/>
      <w:r w:rsidRPr="00F93229">
        <w:rPr>
          <w:rFonts w:ascii="Verdana" w:hAnsi="Verdana"/>
          <w:b/>
          <w:bCs/>
          <w:sz w:val="24"/>
          <w:szCs w:val="24"/>
        </w:rPr>
        <w:t>Staatsgezinden</w:t>
      </w:r>
      <w:proofErr w:type="spellEnd"/>
      <w:r w:rsidRPr="00F93229">
        <w:rPr>
          <w:rFonts w:ascii="Verdana" w:hAnsi="Verdana"/>
          <w:b/>
          <w:bCs/>
          <w:sz w:val="24"/>
          <w:szCs w:val="24"/>
        </w:rPr>
        <w:t>:</w:t>
      </w:r>
      <w:r>
        <w:rPr>
          <w:rFonts w:ascii="Verdana" w:hAnsi="Verdana"/>
          <w:sz w:val="24"/>
          <w:szCs w:val="24"/>
        </w:rPr>
        <w:t xml:space="preserve"> Groep burgers die vonden dat de Staten generaal de macht moest hebben in Nederland.</w:t>
      </w:r>
    </w:p>
    <w:p w14:paraId="05CFED06" w14:textId="710A5205" w:rsidR="00D50B0A" w:rsidRDefault="00D50B0A" w:rsidP="00062C71">
      <w:pPr>
        <w:rPr>
          <w:rFonts w:ascii="Verdana" w:hAnsi="Verdana"/>
          <w:sz w:val="24"/>
          <w:szCs w:val="24"/>
        </w:rPr>
      </w:pPr>
      <w:r w:rsidRPr="00D50B0A">
        <w:rPr>
          <w:rFonts w:ascii="Verdana" w:hAnsi="Verdana"/>
          <w:b/>
          <w:bCs/>
          <w:sz w:val="24"/>
          <w:szCs w:val="24"/>
        </w:rPr>
        <w:t>Stadhouder:</w:t>
      </w:r>
      <w:r>
        <w:rPr>
          <w:rFonts w:ascii="Verdana" w:hAnsi="Verdana"/>
          <w:sz w:val="24"/>
          <w:szCs w:val="24"/>
        </w:rPr>
        <w:t xml:space="preserve"> Leider in de republiek van leger en vloot. Lid van de familie van Oranje.</w:t>
      </w:r>
    </w:p>
    <w:p w14:paraId="3B8186E3" w14:textId="46A1F7A0" w:rsidR="008C2212" w:rsidRDefault="008C2212" w:rsidP="00062C71">
      <w:pPr>
        <w:rPr>
          <w:rFonts w:ascii="Verdana" w:hAnsi="Verdana"/>
          <w:sz w:val="24"/>
          <w:szCs w:val="24"/>
        </w:rPr>
      </w:pPr>
      <w:r w:rsidRPr="008C2212">
        <w:rPr>
          <w:rFonts w:ascii="Verdana" w:hAnsi="Verdana"/>
          <w:b/>
          <w:bCs/>
          <w:sz w:val="24"/>
          <w:szCs w:val="24"/>
        </w:rPr>
        <w:t>Staten- Generaal:</w:t>
      </w:r>
      <w:r>
        <w:rPr>
          <w:rFonts w:ascii="Verdana" w:hAnsi="Verdana"/>
          <w:sz w:val="24"/>
          <w:szCs w:val="24"/>
        </w:rPr>
        <w:t xml:space="preserve"> </w:t>
      </w:r>
      <w:proofErr w:type="spellStart"/>
      <w:r>
        <w:rPr>
          <w:rFonts w:ascii="Verdana" w:hAnsi="Verdana"/>
          <w:sz w:val="24"/>
          <w:szCs w:val="24"/>
        </w:rPr>
        <w:t>Bestuurs</w:t>
      </w:r>
      <w:proofErr w:type="spellEnd"/>
      <w:r>
        <w:rPr>
          <w:rFonts w:ascii="Verdana" w:hAnsi="Verdana"/>
          <w:sz w:val="24"/>
          <w:szCs w:val="24"/>
        </w:rPr>
        <w:t xml:space="preserve"> vergadering van Nederland. Bestaat uit 1</w:t>
      </w:r>
      <w:r w:rsidRPr="008C2212">
        <w:rPr>
          <w:rFonts w:ascii="Verdana" w:hAnsi="Verdana"/>
          <w:sz w:val="24"/>
          <w:szCs w:val="24"/>
          <w:vertAlign w:val="superscript"/>
        </w:rPr>
        <w:t>e</w:t>
      </w:r>
      <w:r>
        <w:rPr>
          <w:rFonts w:ascii="Verdana" w:hAnsi="Verdana"/>
          <w:sz w:val="24"/>
          <w:szCs w:val="24"/>
        </w:rPr>
        <w:t xml:space="preserve"> en 2</w:t>
      </w:r>
      <w:r w:rsidRPr="008C2212">
        <w:rPr>
          <w:rFonts w:ascii="Verdana" w:hAnsi="Verdana"/>
          <w:sz w:val="24"/>
          <w:szCs w:val="24"/>
          <w:vertAlign w:val="superscript"/>
        </w:rPr>
        <w:t>e</w:t>
      </w:r>
      <w:r>
        <w:rPr>
          <w:rFonts w:ascii="Verdana" w:hAnsi="Verdana"/>
          <w:sz w:val="24"/>
          <w:szCs w:val="24"/>
        </w:rPr>
        <w:t xml:space="preserve"> kamer der Staten-Generaal. </w:t>
      </w:r>
      <w:r w:rsidR="00D50B0A">
        <w:rPr>
          <w:rFonts w:ascii="Verdana" w:hAnsi="Verdana"/>
          <w:sz w:val="24"/>
          <w:szCs w:val="24"/>
        </w:rPr>
        <w:t>Ook wel het parlement genoemd.</w:t>
      </w:r>
    </w:p>
    <w:p w14:paraId="07B82549" w14:textId="09E5B8F8" w:rsidR="00D50B0A" w:rsidRDefault="00D50B0A" w:rsidP="00062C71">
      <w:pPr>
        <w:rPr>
          <w:rFonts w:ascii="Verdana" w:hAnsi="Verdana"/>
          <w:b/>
          <w:bCs/>
          <w:sz w:val="24"/>
          <w:szCs w:val="24"/>
        </w:rPr>
      </w:pPr>
      <w:r w:rsidRPr="00D50B0A">
        <w:rPr>
          <w:rFonts w:ascii="Verdana" w:hAnsi="Verdana"/>
          <w:b/>
          <w:bCs/>
          <w:sz w:val="24"/>
          <w:szCs w:val="24"/>
        </w:rPr>
        <w:t>Welvaart:</w:t>
      </w:r>
      <w:r>
        <w:rPr>
          <w:rFonts w:ascii="Verdana" w:hAnsi="Verdana"/>
          <w:b/>
          <w:bCs/>
          <w:sz w:val="24"/>
          <w:szCs w:val="24"/>
        </w:rPr>
        <w:t xml:space="preserve"> </w:t>
      </w:r>
      <w:r w:rsidRPr="00D50B0A">
        <w:rPr>
          <w:rFonts w:ascii="Verdana" w:hAnsi="Verdana"/>
          <w:sz w:val="24"/>
          <w:szCs w:val="24"/>
        </w:rPr>
        <w:t>Rijkdom</w:t>
      </w:r>
    </w:p>
    <w:p w14:paraId="3F1C31CE" w14:textId="634656D3" w:rsidR="00062C71" w:rsidRDefault="00F93229" w:rsidP="00062C71">
      <w:pPr>
        <w:rPr>
          <w:rFonts w:ascii="Verdana" w:hAnsi="Verdana"/>
          <w:sz w:val="24"/>
          <w:szCs w:val="24"/>
        </w:rPr>
      </w:pPr>
      <w:r w:rsidRPr="00F93229">
        <w:rPr>
          <w:rFonts w:ascii="Verdana" w:hAnsi="Verdana"/>
          <w:b/>
          <w:bCs/>
          <w:sz w:val="24"/>
          <w:szCs w:val="24"/>
        </w:rPr>
        <w:t>Wereldeconomie:</w:t>
      </w:r>
      <w:r>
        <w:rPr>
          <w:rFonts w:ascii="Verdana" w:hAnsi="Verdana"/>
          <w:sz w:val="24"/>
          <w:szCs w:val="24"/>
        </w:rPr>
        <w:t xml:space="preserve"> Wanneer landen ove</w:t>
      </w:r>
      <w:r w:rsidR="00FD0D64">
        <w:rPr>
          <w:rFonts w:ascii="Verdana" w:hAnsi="Verdana"/>
          <w:sz w:val="24"/>
          <w:szCs w:val="24"/>
        </w:rPr>
        <w:t>r</w:t>
      </w:r>
      <w:r>
        <w:rPr>
          <w:rFonts w:ascii="Verdana" w:hAnsi="Verdana"/>
          <w:sz w:val="24"/>
          <w:szCs w:val="24"/>
        </w:rPr>
        <w:t xml:space="preserve"> de hele wereld producten aan elkaar verkopen.</w:t>
      </w:r>
    </w:p>
    <w:p w14:paraId="3F05FB70" w14:textId="77777777" w:rsidR="00D50B0A" w:rsidRDefault="00D50B0A" w:rsidP="00062C71">
      <w:pPr>
        <w:rPr>
          <w:rFonts w:ascii="Verdana" w:hAnsi="Verdana"/>
          <w:sz w:val="24"/>
          <w:szCs w:val="24"/>
        </w:rPr>
      </w:pPr>
    </w:p>
    <w:p w14:paraId="4DCDEAFA" w14:textId="77777777" w:rsidR="00F93229" w:rsidRPr="00062C71" w:rsidRDefault="00F93229" w:rsidP="00062C71">
      <w:pPr>
        <w:rPr>
          <w:rFonts w:ascii="Verdana" w:hAnsi="Verdana"/>
          <w:sz w:val="24"/>
          <w:szCs w:val="24"/>
        </w:rPr>
      </w:pPr>
    </w:p>
    <w:sectPr w:rsidR="00F93229" w:rsidRPr="00062C71" w:rsidSect="00DD2D4A">
      <w:footerReference w:type="default" r:id="rId1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8ADBE" w14:textId="77777777" w:rsidR="004C577B" w:rsidRDefault="004C577B" w:rsidP="00CC65B6">
      <w:pPr>
        <w:spacing w:after="0" w:line="240" w:lineRule="auto"/>
      </w:pPr>
      <w:r>
        <w:separator/>
      </w:r>
    </w:p>
  </w:endnote>
  <w:endnote w:type="continuationSeparator" w:id="0">
    <w:p w14:paraId="48956999" w14:textId="77777777" w:rsidR="004C577B" w:rsidRDefault="004C577B" w:rsidP="00CC6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343671"/>
      <w:docPartObj>
        <w:docPartGallery w:val="Page Numbers (Bottom of Page)"/>
        <w:docPartUnique/>
      </w:docPartObj>
    </w:sdtPr>
    <w:sdtEndPr/>
    <w:sdtContent>
      <w:p w14:paraId="2EBC06E8" w14:textId="77777777" w:rsidR="00DD2D4A" w:rsidRDefault="00DD2D4A">
        <w:pPr>
          <w:pStyle w:val="Voettekst"/>
          <w:jc w:val="center"/>
        </w:pPr>
        <w:r>
          <w:fldChar w:fldCharType="begin"/>
        </w:r>
        <w:r>
          <w:instrText>PAGE   \* MERGEFORMAT</w:instrText>
        </w:r>
        <w:r>
          <w:fldChar w:fldCharType="separate"/>
        </w:r>
        <w:r w:rsidR="003F1879">
          <w:rPr>
            <w:noProof/>
          </w:rPr>
          <w:t>7</w:t>
        </w:r>
        <w:r>
          <w:fldChar w:fldCharType="end"/>
        </w:r>
      </w:p>
    </w:sdtContent>
  </w:sdt>
  <w:p w14:paraId="7E61C500" w14:textId="77777777" w:rsidR="00DC46D3" w:rsidRDefault="00DC46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7EE5A" w14:textId="77777777" w:rsidR="004C577B" w:rsidRDefault="004C577B" w:rsidP="00CC65B6">
      <w:pPr>
        <w:spacing w:after="0" w:line="240" w:lineRule="auto"/>
      </w:pPr>
      <w:r>
        <w:separator/>
      </w:r>
    </w:p>
  </w:footnote>
  <w:footnote w:type="continuationSeparator" w:id="0">
    <w:p w14:paraId="5BA7025F" w14:textId="77777777" w:rsidR="004C577B" w:rsidRDefault="004C577B" w:rsidP="00CC6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27577"/>
    <w:multiLevelType w:val="hybridMultilevel"/>
    <w:tmpl w:val="6732551E"/>
    <w:lvl w:ilvl="0" w:tplc="8954C4D2">
      <w:start w:val="1"/>
      <w:numFmt w:val="decimal"/>
      <w:lvlText w:val="%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92640"/>
    <w:multiLevelType w:val="hybridMultilevel"/>
    <w:tmpl w:val="EC14649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27DB4"/>
    <w:multiLevelType w:val="hybridMultilevel"/>
    <w:tmpl w:val="652E23DA"/>
    <w:lvl w:ilvl="0" w:tplc="3022F45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7DA5C79"/>
    <w:multiLevelType w:val="hybridMultilevel"/>
    <w:tmpl w:val="76B80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D41198"/>
    <w:multiLevelType w:val="hybridMultilevel"/>
    <w:tmpl w:val="1BF87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8D5DCF"/>
    <w:multiLevelType w:val="hybridMultilevel"/>
    <w:tmpl w:val="FAE4B3CC"/>
    <w:lvl w:ilvl="0" w:tplc="FDF433A8">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41D3096E"/>
    <w:multiLevelType w:val="hybridMultilevel"/>
    <w:tmpl w:val="741CD672"/>
    <w:lvl w:ilvl="0" w:tplc="CD7A42C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4E9447CF"/>
    <w:multiLevelType w:val="hybridMultilevel"/>
    <w:tmpl w:val="C23E5D96"/>
    <w:lvl w:ilvl="0" w:tplc="1CCC140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854"/>
    <w:multiLevelType w:val="hybridMultilevel"/>
    <w:tmpl w:val="2D80F418"/>
    <w:lvl w:ilvl="0" w:tplc="E2B84502">
      <w:start w:val="1"/>
      <w:numFmt w:val="lowerLetter"/>
      <w:lvlText w:val="%1."/>
      <w:lvlJc w:val="left"/>
      <w:pPr>
        <w:ind w:left="1080" w:hanging="360"/>
      </w:pPr>
      <w:rPr>
        <w:rFonts w:ascii="Verdana" w:eastAsiaTheme="minorHAnsi" w:hAnsi="Verdana" w:cstheme="minorBidi"/>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478890244">
    <w:abstractNumId w:val="4"/>
  </w:num>
  <w:num w:numId="2" w16cid:durableId="623266057">
    <w:abstractNumId w:val="2"/>
  </w:num>
  <w:num w:numId="3" w16cid:durableId="1827743169">
    <w:abstractNumId w:val="8"/>
  </w:num>
  <w:num w:numId="4" w16cid:durableId="749036919">
    <w:abstractNumId w:val="1"/>
  </w:num>
  <w:num w:numId="5" w16cid:durableId="600263338">
    <w:abstractNumId w:val="6"/>
  </w:num>
  <w:num w:numId="6" w16cid:durableId="1279336398">
    <w:abstractNumId w:val="7"/>
  </w:num>
  <w:num w:numId="7" w16cid:durableId="680475562">
    <w:abstractNumId w:val="0"/>
  </w:num>
  <w:num w:numId="8" w16cid:durableId="571089139">
    <w:abstractNumId w:val="3"/>
  </w:num>
  <w:num w:numId="9" w16cid:durableId="403914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97"/>
    <w:rsid w:val="0001044F"/>
    <w:rsid w:val="000514ED"/>
    <w:rsid w:val="000602A7"/>
    <w:rsid w:val="00062C71"/>
    <w:rsid w:val="00067820"/>
    <w:rsid w:val="00165AF8"/>
    <w:rsid w:val="001C49D6"/>
    <w:rsid w:val="00213FC4"/>
    <w:rsid w:val="0026579C"/>
    <w:rsid w:val="00276CB2"/>
    <w:rsid w:val="002E0127"/>
    <w:rsid w:val="002F06F4"/>
    <w:rsid w:val="00300C4E"/>
    <w:rsid w:val="0033626F"/>
    <w:rsid w:val="00351471"/>
    <w:rsid w:val="00386317"/>
    <w:rsid w:val="003C2F0F"/>
    <w:rsid w:val="003F1879"/>
    <w:rsid w:val="004137DC"/>
    <w:rsid w:val="004660EC"/>
    <w:rsid w:val="004C577B"/>
    <w:rsid w:val="00643567"/>
    <w:rsid w:val="00681715"/>
    <w:rsid w:val="006F78B4"/>
    <w:rsid w:val="00716FCF"/>
    <w:rsid w:val="007B088E"/>
    <w:rsid w:val="007F05D5"/>
    <w:rsid w:val="008C140A"/>
    <w:rsid w:val="008C2212"/>
    <w:rsid w:val="008F59F9"/>
    <w:rsid w:val="00992A3E"/>
    <w:rsid w:val="009A3A84"/>
    <w:rsid w:val="009A4A86"/>
    <w:rsid w:val="00B01470"/>
    <w:rsid w:val="00B23997"/>
    <w:rsid w:val="00BD612F"/>
    <w:rsid w:val="00C101F4"/>
    <w:rsid w:val="00CC65B6"/>
    <w:rsid w:val="00CF3884"/>
    <w:rsid w:val="00D125B3"/>
    <w:rsid w:val="00D50B0A"/>
    <w:rsid w:val="00DC46D3"/>
    <w:rsid w:val="00DD2D4A"/>
    <w:rsid w:val="00E01A6A"/>
    <w:rsid w:val="00E31B20"/>
    <w:rsid w:val="00E43C85"/>
    <w:rsid w:val="00E66842"/>
    <w:rsid w:val="00EB49AA"/>
    <w:rsid w:val="00F23546"/>
    <w:rsid w:val="00F93229"/>
    <w:rsid w:val="00FB375D"/>
    <w:rsid w:val="00FD0D64"/>
    <w:rsid w:val="00FE08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CFE6"/>
  <w15:chartTrackingRefBased/>
  <w15:docId w15:val="{1B41B285-A8B3-4F41-BE0D-CF10F82E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3997"/>
    <w:pPr>
      <w:ind w:left="720"/>
      <w:contextualSpacing/>
    </w:pPr>
  </w:style>
  <w:style w:type="paragraph" w:styleId="Geenafstand">
    <w:name w:val="No Spacing"/>
    <w:link w:val="GeenafstandChar"/>
    <w:uiPriority w:val="1"/>
    <w:qFormat/>
    <w:rsid w:val="00E66842"/>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rsid w:val="00E66842"/>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CC65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65B6"/>
  </w:style>
  <w:style w:type="paragraph" w:styleId="Voettekst">
    <w:name w:val="footer"/>
    <w:basedOn w:val="Standaard"/>
    <w:link w:val="VoettekstChar"/>
    <w:uiPriority w:val="99"/>
    <w:unhideWhenUsed/>
    <w:rsid w:val="00CC65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65B6"/>
  </w:style>
  <w:style w:type="table" w:styleId="Tabelraster">
    <w:name w:val="Table Grid"/>
    <w:basedOn w:val="Standaardtabel"/>
    <w:uiPriority w:val="39"/>
    <w:rsid w:val="009A4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651608">
      <w:bodyDiv w:val="1"/>
      <w:marLeft w:val="0"/>
      <w:marRight w:val="0"/>
      <w:marTop w:val="0"/>
      <w:marBottom w:val="0"/>
      <w:divBdr>
        <w:top w:val="none" w:sz="0" w:space="0" w:color="auto"/>
        <w:left w:val="none" w:sz="0" w:space="0" w:color="auto"/>
        <w:bottom w:val="none" w:sz="0" w:space="0" w:color="auto"/>
        <w:right w:val="none" w:sz="0" w:space="0" w:color="auto"/>
      </w:divBdr>
    </w:div>
    <w:div w:id="907959352">
      <w:bodyDiv w:val="1"/>
      <w:marLeft w:val="0"/>
      <w:marRight w:val="0"/>
      <w:marTop w:val="0"/>
      <w:marBottom w:val="0"/>
      <w:divBdr>
        <w:top w:val="none" w:sz="0" w:space="0" w:color="auto"/>
        <w:left w:val="none" w:sz="0" w:space="0" w:color="auto"/>
        <w:bottom w:val="none" w:sz="0" w:space="0" w:color="auto"/>
        <w:right w:val="none" w:sz="0" w:space="0" w:color="auto"/>
      </w:divBdr>
    </w:div>
    <w:div w:id="987589430">
      <w:bodyDiv w:val="1"/>
      <w:marLeft w:val="0"/>
      <w:marRight w:val="0"/>
      <w:marTop w:val="0"/>
      <w:marBottom w:val="0"/>
      <w:divBdr>
        <w:top w:val="none" w:sz="0" w:space="0" w:color="auto"/>
        <w:left w:val="none" w:sz="0" w:space="0" w:color="auto"/>
        <w:bottom w:val="none" w:sz="0" w:space="0" w:color="auto"/>
        <w:right w:val="none" w:sz="0" w:space="0" w:color="auto"/>
      </w:divBdr>
    </w:div>
    <w:div w:id="1541436220">
      <w:bodyDiv w:val="1"/>
      <w:marLeft w:val="0"/>
      <w:marRight w:val="0"/>
      <w:marTop w:val="0"/>
      <w:marBottom w:val="0"/>
      <w:divBdr>
        <w:top w:val="none" w:sz="0" w:space="0" w:color="auto"/>
        <w:left w:val="none" w:sz="0" w:space="0" w:color="auto"/>
        <w:bottom w:val="none" w:sz="0" w:space="0" w:color="auto"/>
        <w:right w:val="none" w:sz="0" w:space="0" w:color="auto"/>
      </w:divBdr>
    </w:div>
    <w:div w:id="1678313456">
      <w:bodyDiv w:val="1"/>
      <w:marLeft w:val="0"/>
      <w:marRight w:val="0"/>
      <w:marTop w:val="0"/>
      <w:marBottom w:val="0"/>
      <w:divBdr>
        <w:top w:val="none" w:sz="0" w:space="0" w:color="auto"/>
        <w:left w:val="none" w:sz="0" w:space="0" w:color="auto"/>
        <w:bottom w:val="none" w:sz="0" w:space="0" w:color="auto"/>
        <w:right w:val="none" w:sz="0" w:space="0" w:color="auto"/>
      </w:divBdr>
    </w:div>
    <w:div w:id="1737128197">
      <w:bodyDiv w:val="1"/>
      <w:marLeft w:val="0"/>
      <w:marRight w:val="0"/>
      <w:marTop w:val="0"/>
      <w:marBottom w:val="0"/>
      <w:divBdr>
        <w:top w:val="none" w:sz="0" w:space="0" w:color="auto"/>
        <w:left w:val="none" w:sz="0" w:space="0" w:color="auto"/>
        <w:bottom w:val="none" w:sz="0" w:space="0" w:color="auto"/>
        <w:right w:val="none" w:sz="0" w:space="0" w:color="auto"/>
      </w:divBdr>
    </w:div>
    <w:div w:id="1755584651">
      <w:bodyDiv w:val="1"/>
      <w:marLeft w:val="0"/>
      <w:marRight w:val="0"/>
      <w:marTop w:val="0"/>
      <w:marBottom w:val="0"/>
      <w:divBdr>
        <w:top w:val="none" w:sz="0" w:space="0" w:color="auto"/>
        <w:left w:val="none" w:sz="0" w:space="0" w:color="auto"/>
        <w:bottom w:val="none" w:sz="0" w:space="0" w:color="auto"/>
        <w:right w:val="none" w:sz="0" w:space="0" w:color="auto"/>
      </w:divBdr>
    </w:div>
    <w:div w:id="18096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ABF35-9A6E-4603-BD9C-BB363D9F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1987</Words>
  <Characters>10930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Tekst- en werkboek</vt:lpstr>
    </vt:vector>
  </TitlesOfParts>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en werkboek</dc:title>
  <dc:subject/>
  <dc:creator>Koen van den Eventuin</dc:creator>
  <cp:keywords/>
  <dc:description/>
  <cp:lastModifiedBy>Koen van den Eventuin</cp:lastModifiedBy>
  <cp:revision>3</cp:revision>
  <dcterms:created xsi:type="dcterms:W3CDTF">2024-11-04T12:14:00Z</dcterms:created>
  <dcterms:modified xsi:type="dcterms:W3CDTF">2024-11-04T12:23:00Z</dcterms:modified>
</cp:coreProperties>
</file>